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D61EE" w14:textId="77777777" w:rsidR="00DA59B7" w:rsidRDefault="00DA59B7" w:rsidP="00394681">
      <w:pPr>
        <w:jc w:val="center"/>
        <w:rPr>
          <w:rFonts w:ascii="Times New Roman" w:hAnsi="Times New Roman" w:cs="Times New Roman"/>
        </w:rPr>
      </w:pPr>
    </w:p>
    <w:p w14:paraId="67000D18" w14:textId="5D6D5D06" w:rsidR="00BC4A8B" w:rsidRDefault="00BC4A8B" w:rsidP="00BC4A8B">
      <w:pPr>
        <w:pStyle w:val="Sraopastraipa"/>
        <w:tabs>
          <w:tab w:val="left" w:pos="284"/>
        </w:tabs>
        <w:spacing w:after="0" w:line="240" w:lineRule="auto"/>
        <w:ind w:left="2592"/>
        <w:jc w:val="center"/>
        <w:rPr>
          <w:rFonts w:ascii="Times New Roman" w:hAnsi="Times New Roman" w:cs="Times New Roman"/>
          <w:sz w:val="20"/>
          <w:szCs w:val="20"/>
        </w:rPr>
      </w:pPr>
      <w:r>
        <w:rPr>
          <w:rFonts w:ascii="Times New Roman" w:hAnsi="Times New Roman" w:cs="Times New Roman"/>
          <w:b/>
          <w:bCs/>
          <w:caps/>
        </w:rPr>
        <w:tab/>
      </w:r>
      <w:r>
        <w:rPr>
          <w:rFonts w:ascii="Times New Roman" w:hAnsi="Times New Roman" w:cs="Times New Roman"/>
          <w:b/>
          <w:bCs/>
          <w:caps/>
        </w:rPr>
        <w:tab/>
      </w:r>
      <w:r>
        <w:rPr>
          <w:rFonts w:ascii="Times New Roman" w:hAnsi="Times New Roman" w:cs="Times New Roman"/>
          <w:b/>
          <w:bCs/>
          <w:caps/>
        </w:rPr>
        <w:tab/>
      </w:r>
      <w:r w:rsidRPr="00BC4A8B">
        <w:rPr>
          <w:rFonts w:ascii="Times New Roman" w:hAnsi="Times New Roman" w:cs="Times New Roman"/>
          <w:sz w:val="20"/>
          <w:szCs w:val="20"/>
        </w:rPr>
        <w:t>Rinkos konsultacijos 1 priedas</w:t>
      </w:r>
    </w:p>
    <w:p w14:paraId="7510769D" w14:textId="77777777" w:rsidR="00BC4A8B" w:rsidRPr="00BC4A8B" w:rsidRDefault="00BC4A8B" w:rsidP="00BC4A8B">
      <w:pPr>
        <w:pStyle w:val="Sraopastraipa"/>
        <w:tabs>
          <w:tab w:val="left" w:pos="284"/>
        </w:tabs>
        <w:spacing w:after="0" w:line="240" w:lineRule="auto"/>
        <w:ind w:left="2592"/>
        <w:jc w:val="center"/>
        <w:rPr>
          <w:rFonts w:ascii="Times New Roman" w:hAnsi="Times New Roman" w:cs="Times New Roman"/>
          <w:sz w:val="20"/>
          <w:szCs w:val="20"/>
        </w:rPr>
      </w:pPr>
    </w:p>
    <w:p w14:paraId="3123D96F" w14:textId="6AB61993" w:rsidR="00DE1BD0" w:rsidRPr="00DE1BD0" w:rsidRDefault="00A93530" w:rsidP="00DB15EA">
      <w:pPr>
        <w:pStyle w:val="Sraopastraipa"/>
        <w:tabs>
          <w:tab w:val="left" w:pos="284"/>
        </w:tabs>
        <w:spacing w:after="0" w:line="240" w:lineRule="auto"/>
        <w:ind w:left="0"/>
        <w:jc w:val="center"/>
        <w:rPr>
          <w:rFonts w:ascii="Times New Roman" w:hAnsi="Times New Roman" w:cs="Times New Roman"/>
          <w:b/>
          <w:bCs/>
        </w:rPr>
      </w:pPr>
      <w:r w:rsidRPr="007E4CBC">
        <w:rPr>
          <w:rFonts w:ascii="Times New Roman" w:hAnsi="Times New Roman" w:cs="Times New Roman"/>
          <w:b/>
          <w:bCs/>
          <w:caps/>
        </w:rPr>
        <w:t>Informacijos saugumo vadybos sistemos parengimo sertifikavimui dėl atitikties LST EN ISO/IEC 27001:2023 standarto reikalavimams analizės ir atitikties užtikrinimo paslaug</w:t>
      </w:r>
      <w:r>
        <w:rPr>
          <w:rFonts w:ascii="Times New Roman" w:hAnsi="Times New Roman" w:cs="Times New Roman"/>
          <w:b/>
          <w:bCs/>
          <w:caps/>
        </w:rPr>
        <w:t xml:space="preserve">ų </w:t>
      </w:r>
      <w:r w:rsidR="0097301E">
        <w:rPr>
          <w:rFonts w:ascii="Times New Roman" w:hAnsi="Times New Roman" w:cs="Times New Roman"/>
          <w:b/>
          <w:bCs/>
          <w:caps/>
        </w:rPr>
        <w:t xml:space="preserve">VIEŠOJO PIRKIMO </w:t>
      </w:r>
      <w:r>
        <w:rPr>
          <w:rFonts w:ascii="Times New Roman" w:hAnsi="Times New Roman" w:cs="Times New Roman"/>
          <w:b/>
          <w:bCs/>
          <w:caps/>
        </w:rPr>
        <w:t>techninė specifikacija</w:t>
      </w:r>
    </w:p>
    <w:p w14:paraId="19A1547D" w14:textId="77777777" w:rsidR="00DE1BD0" w:rsidRDefault="00DE1BD0" w:rsidP="00DB15EA">
      <w:pPr>
        <w:pStyle w:val="Sraopastraipa"/>
        <w:tabs>
          <w:tab w:val="left" w:pos="284"/>
        </w:tabs>
        <w:spacing w:after="0" w:line="240" w:lineRule="auto"/>
        <w:ind w:left="0"/>
        <w:rPr>
          <w:rFonts w:ascii="Times New Roman" w:hAnsi="Times New Roman" w:cs="Times New Roman"/>
        </w:rPr>
      </w:pPr>
    </w:p>
    <w:p w14:paraId="618B004F" w14:textId="44995C23" w:rsidR="00394681" w:rsidRDefault="006C146C" w:rsidP="00DB15EA">
      <w:pPr>
        <w:pStyle w:val="Sraopastraipa"/>
        <w:numPr>
          <w:ilvl w:val="0"/>
          <w:numId w:val="8"/>
        </w:numPr>
        <w:tabs>
          <w:tab w:val="left" w:pos="284"/>
          <w:tab w:val="left" w:pos="709"/>
        </w:tabs>
        <w:spacing w:after="0" w:line="240" w:lineRule="auto"/>
        <w:ind w:left="0" w:firstLine="360"/>
        <w:jc w:val="center"/>
        <w:rPr>
          <w:rFonts w:ascii="Times New Roman" w:hAnsi="Times New Roman" w:cs="Times New Roman"/>
          <w:b/>
          <w:bCs/>
        </w:rPr>
      </w:pPr>
      <w:r>
        <w:rPr>
          <w:rFonts w:ascii="Times New Roman" w:hAnsi="Times New Roman" w:cs="Times New Roman"/>
          <w:b/>
          <w:bCs/>
        </w:rPr>
        <w:t>PIRKIMO OBJEKTAS</w:t>
      </w:r>
    </w:p>
    <w:p w14:paraId="3A9B8D5B" w14:textId="77777777" w:rsidR="00A93530" w:rsidRPr="00DE1BD0" w:rsidRDefault="00A93530" w:rsidP="00DB15EA">
      <w:pPr>
        <w:pStyle w:val="Sraopastraipa"/>
        <w:tabs>
          <w:tab w:val="left" w:pos="284"/>
        </w:tabs>
        <w:spacing w:after="0" w:line="240" w:lineRule="auto"/>
        <w:ind w:left="0"/>
        <w:rPr>
          <w:rFonts w:ascii="Times New Roman" w:hAnsi="Times New Roman" w:cs="Times New Roman"/>
          <w:b/>
          <w:bCs/>
        </w:rPr>
      </w:pPr>
    </w:p>
    <w:p w14:paraId="095CAD46" w14:textId="05649BDE" w:rsidR="00A00FCA" w:rsidRPr="001D164F" w:rsidRDefault="229F991C" w:rsidP="00DB15EA">
      <w:pPr>
        <w:pStyle w:val="Default"/>
        <w:numPr>
          <w:ilvl w:val="0"/>
          <w:numId w:val="12"/>
        </w:numPr>
        <w:ind w:left="0" w:firstLine="567"/>
        <w:jc w:val="both"/>
        <w:rPr>
          <w:rFonts w:ascii="Times New Roman" w:hAnsi="Times New Roman" w:cs="Times New Roman"/>
          <w:color w:val="auto"/>
        </w:rPr>
      </w:pPr>
      <w:r w:rsidRPr="009006DE">
        <w:rPr>
          <w:rFonts w:ascii="Times New Roman" w:hAnsi="Times New Roman" w:cs="Times New Roman"/>
        </w:rPr>
        <w:t xml:space="preserve">Finansų ministerija (toliau – Perkančioji organizacija), siekdama </w:t>
      </w:r>
      <w:r w:rsidR="0C57B4E8" w:rsidRPr="009006DE">
        <w:rPr>
          <w:rFonts w:ascii="Times New Roman" w:hAnsi="Times New Roman" w:cs="Times New Roman"/>
        </w:rPr>
        <w:t xml:space="preserve">įvertinti </w:t>
      </w:r>
      <w:r w:rsidR="00F063D3">
        <w:rPr>
          <w:rFonts w:ascii="Times New Roman" w:hAnsi="Times New Roman" w:cs="Times New Roman"/>
        </w:rPr>
        <w:t xml:space="preserve">ir užtikrinti </w:t>
      </w:r>
      <w:r w:rsidR="222E53A4" w:rsidRPr="008F7591">
        <w:rPr>
          <w:rFonts w:ascii="Times New Roman" w:hAnsi="Times New Roman" w:cs="Times New Roman"/>
        </w:rPr>
        <w:t xml:space="preserve">Perkančiosios organizacijos </w:t>
      </w:r>
      <w:r w:rsidR="00083D0A">
        <w:rPr>
          <w:rFonts w:ascii="Times New Roman" w:hAnsi="Times New Roman" w:cs="Times New Roman"/>
        </w:rPr>
        <w:t>tinklų ir</w:t>
      </w:r>
      <w:r w:rsidR="222E53A4" w:rsidRPr="008F7591">
        <w:rPr>
          <w:rFonts w:ascii="Times New Roman" w:hAnsi="Times New Roman" w:cs="Times New Roman"/>
        </w:rPr>
        <w:t xml:space="preserve"> informacinių sistemų</w:t>
      </w:r>
      <w:r w:rsidR="004A5114" w:rsidRPr="008F7591">
        <w:rPr>
          <w:rStyle w:val="Puslapioinaosnuoroda"/>
          <w:rFonts w:ascii="Times New Roman" w:hAnsi="Times New Roman" w:cs="Times New Roman"/>
        </w:rPr>
        <w:footnoteReference w:id="1"/>
      </w:r>
      <w:r w:rsidR="007D722E">
        <w:rPr>
          <w:rFonts w:ascii="Times New Roman" w:hAnsi="Times New Roman" w:cs="Times New Roman"/>
        </w:rPr>
        <w:t xml:space="preserve"> </w:t>
      </w:r>
      <w:r w:rsidR="31ACDB8F" w:rsidRPr="008F7591">
        <w:rPr>
          <w:rFonts w:ascii="Times New Roman" w:hAnsi="Times New Roman" w:cs="Times New Roman"/>
        </w:rPr>
        <w:t xml:space="preserve">(toliau </w:t>
      </w:r>
      <w:r w:rsidR="00FF314F">
        <w:rPr>
          <w:rFonts w:ascii="Times New Roman" w:hAnsi="Times New Roman" w:cs="Times New Roman"/>
        </w:rPr>
        <w:br/>
      </w:r>
      <w:r w:rsidR="31ACDB8F" w:rsidRPr="008F7591">
        <w:rPr>
          <w:rFonts w:ascii="Times New Roman" w:hAnsi="Times New Roman" w:cs="Times New Roman"/>
        </w:rPr>
        <w:t>kartu – IS) saugą</w:t>
      </w:r>
      <w:r w:rsidR="4E2CFFA0" w:rsidRPr="008F7591">
        <w:rPr>
          <w:rFonts w:ascii="Times New Roman" w:hAnsi="Times New Roman" w:cs="Times New Roman"/>
        </w:rPr>
        <w:t xml:space="preserve">, vykdo </w:t>
      </w:r>
      <w:r w:rsidR="5B0E36C0" w:rsidRPr="009006DE">
        <w:rPr>
          <w:rFonts w:ascii="Times New Roman" w:eastAsia="Times New Roman" w:hAnsi="Times New Roman" w:cs="Times New Roman"/>
          <w:color w:val="000000" w:themeColor="text1"/>
        </w:rPr>
        <w:t xml:space="preserve">informacijos saugumo valdymo sistemos (toliau – ISVS) parengimo sertifikavimui </w:t>
      </w:r>
      <w:r w:rsidR="00A00FCA">
        <w:rPr>
          <w:rFonts w:ascii="Times New Roman" w:eastAsia="Times New Roman" w:hAnsi="Times New Roman" w:cs="Times New Roman"/>
          <w:color w:val="000000" w:themeColor="text1"/>
        </w:rPr>
        <w:t xml:space="preserve">dėl atitikties </w:t>
      </w:r>
      <w:r w:rsidR="00295861" w:rsidRPr="009006DE">
        <w:rPr>
          <w:rFonts w:ascii="Times New Roman" w:eastAsia="Times New Roman" w:hAnsi="Times New Roman" w:cs="Times New Roman"/>
          <w:color w:val="000000" w:themeColor="text1"/>
        </w:rPr>
        <w:t xml:space="preserve">Lietuvos standarto LST EN </w:t>
      </w:r>
      <w:r w:rsidR="5B0E36C0" w:rsidRPr="009006DE">
        <w:rPr>
          <w:rFonts w:ascii="Times New Roman" w:eastAsia="Times New Roman" w:hAnsi="Times New Roman" w:cs="Times New Roman"/>
          <w:color w:val="000000" w:themeColor="text1"/>
        </w:rPr>
        <w:t>ISO/IEC 27001</w:t>
      </w:r>
      <w:r w:rsidR="00295861" w:rsidRPr="009006DE">
        <w:rPr>
          <w:rFonts w:ascii="Times New Roman" w:eastAsia="Times New Roman" w:hAnsi="Times New Roman" w:cs="Times New Roman"/>
          <w:color w:val="000000" w:themeColor="text1"/>
        </w:rPr>
        <w:t xml:space="preserve">:2023, atitinkančio tarptautinio standarto </w:t>
      </w:r>
      <w:r w:rsidR="00295861" w:rsidRPr="009006DE">
        <w:rPr>
          <w:rFonts w:ascii="Times New Roman" w:hAnsi="Times New Roman" w:cs="Times New Roman"/>
        </w:rPr>
        <w:t>ISO/IEC 27001:2022</w:t>
      </w:r>
      <w:r w:rsidR="00A00FCA" w:rsidRPr="00A00FCA">
        <w:rPr>
          <w:rFonts w:ascii="Times New Roman" w:hAnsi="Times New Roman" w:cs="Times New Roman"/>
        </w:rPr>
        <w:t xml:space="preserve"> </w:t>
      </w:r>
      <w:r w:rsidR="00A00FCA" w:rsidRPr="009006DE">
        <w:rPr>
          <w:rFonts w:ascii="Times New Roman" w:hAnsi="Times New Roman" w:cs="Times New Roman"/>
        </w:rPr>
        <w:t>(toliau –</w:t>
      </w:r>
      <w:r w:rsidR="002201D7" w:rsidRPr="002201D7">
        <w:rPr>
          <w:rFonts w:ascii="Times New Roman" w:hAnsi="Times New Roman"/>
        </w:rPr>
        <w:t xml:space="preserve"> </w:t>
      </w:r>
      <w:r w:rsidR="002201D7" w:rsidRPr="001D164F">
        <w:rPr>
          <w:rFonts w:ascii="Times New Roman" w:hAnsi="Times New Roman"/>
          <w:color w:val="auto"/>
        </w:rPr>
        <w:t>LST EN</w:t>
      </w:r>
      <w:r w:rsidR="00A00FCA" w:rsidRPr="001D164F">
        <w:rPr>
          <w:rFonts w:ascii="Times New Roman" w:hAnsi="Times New Roman" w:cs="Times New Roman"/>
          <w:color w:val="auto"/>
        </w:rPr>
        <w:t xml:space="preserve"> ISO/IEC 27001),</w:t>
      </w:r>
      <w:r w:rsidR="00A00FCA" w:rsidRPr="001D164F">
        <w:rPr>
          <w:rFonts w:ascii="Times New Roman" w:eastAsia="Times New Roman" w:hAnsi="Times New Roman" w:cs="Times New Roman"/>
          <w:color w:val="auto"/>
        </w:rPr>
        <w:t xml:space="preserve"> </w:t>
      </w:r>
      <w:r w:rsidR="00A00FCA" w:rsidRPr="001D164F">
        <w:rPr>
          <w:rFonts w:ascii="Times New Roman" w:hAnsi="Times New Roman" w:cs="Times New Roman"/>
          <w:color w:val="auto"/>
        </w:rPr>
        <w:t>reikalavimams</w:t>
      </w:r>
      <w:r w:rsidR="00295861" w:rsidRPr="001D164F">
        <w:rPr>
          <w:rFonts w:ascii="Times New Roman" w:hAnsi="Times New Roman" w:cs="Times New Roman"/>
          <w:color w:val="auto"/>
        </w:rPr>
        <w:t>,</w:t>
      </w:r>
      <w:r w:rsidR="009006DE" w:rsidRPr="001D164F">
        <w:rPr>
          <w:rFonts w:ascii="Times New Roman" w:hAnsi="Times New Roman" w:cs="Times New Roman"/>
          <w:color w:val="auto"/>
        </w:rPr>
        <w:t xml:space="preserve"> </w:t>
      </w:r>
      <w:r w:rsidR="00A00FCA" w:rsidRPr="001D164F">
        <w:rPr>
          <w:rFonts w:ascii="Times New Roman" w:eastAsia="Times New Roman" w:hAnsi="Times New Roman" w:cs="Times New Roman"/>
          <w:color w:val="auto"/>
        </w:rPr>
        <w:t xml:space="preserve">analizės ir užtikrinimo </w:t>
      </w:r>
      <w:r w:rsidR="5B0E36C0" w:rsidRPr="001D164F">
        <w:rPr>
          <w:rFonts w:ascii="Times New Roman" w:eastAsia="Times New Roman" w:hAnsi="Times New Roman" w:cs="Times New Roman"/>
          <w:color w:val="auto"/>
        </w:rPr>
        <w:t xml:space="preserve">paslaugų </w:t>
      </w:r>
      <w:r w:rsidR="005B5C31" w:rsidRPr="001D164F">
        <w:rPr>
          <w:rFonts w:ascii="Times New Roman" w:hAnsi="Times New Roman" w:cs="Times New Roman"/>
          <w:color w:val="auto"/>
        </w:rPr>
        <w:t xml:space="preserve">(toliau – Paslaugos) viešąjį </w:t>
      </w:r>
      <w:r w:rsidR="5B0E36C0" w:rsidRPr="001D164F">
        <w:rPr>
          <w:rFonts w:ascii="Times New Roman" w:eastAsia="Times New Roman" w:hAnsi="Times New Roman" w:cs="Times New Roman"/>
          <w:color w:val="auto"/>
        </w:rPr>
        <w:t>pirkimą</w:t>
      </w:r>
      <w:r w:rsidR="321CC9DB" w:rsidRPr="001D164F">
        <w:rPr>
          <w:rFonts w:ascii="Times New Roman" w:eastAsia="Times New Roman" w:hAnsi="Times New Roman" w:cs="Times New Roman"/>
          <w:color w:val="auto"/>
        </w:rPr>
        <w:t xml:space="preserve">. </w:t>
      </w:r>
      <w:r w:rsidR="005B5C31" w:rsidRPr="001D164F">
        <w:rPr>
          <w:rFonts w:ascii="Times New Roman" w:hAnsi="Times New Roman" w:cs="Times New Roman"/>
          <w:color w:val="auto"/>
        </w:rPr>
        <w:t>Norint įdiegti ISVS, reikalinga</w:t>
      </w:r>
      <w:r w:rsidR="00A00FCA" w:rsidRPr="001D164F">
        <w:rPr>
          <w:rFonts w:ascii="Times New Roman" w:hAnsi="Times New Roman" w:cs="Times New Roman"/>
          <w:color w:val="auto"/>
        </w:rPr>
        <w:t>:</w:t>
      </w:r>
    </w:p>
    <w:p w14:paraId="78D22744" w14:textId="2CADBFD2" w:rsidR="00A00FCA" w:rsidRPr="001D164F" w:rsidRDefault="00C84E0E" w:rsidP="00DB15EA">
      <w:pPr>
        <w:pStyle w:val="Default"/>
        <w:numPr>
          <w:ilvl w:val="1"/>
          <w:numId w:val="12"/>
        </w:numPr>
        <w:ind w:left="0" w:firstLine="567"/>
        <w:jc w:val="both"/>
        <w:rPr>
          <w:rFonts w:ascii="Times New Roman" w:hAnsi="Times New Roman" w:cs="Times New Roman"/>
          <w:color w:val="auto"/>
        </w:rPr>
      </w:pPr>
      <w:r w:rsidRPr="001D164F">
        <w:rPr>
          <w:rFonts w:ascii="Times New Roman" w:hAnsi="Times New Roman" w:cs="Times New Roman"/>
          <w:color w:val="auto"/>
        </w:rPr>
        <w:t xml:space="preserve">atlikti Perkančiosios organizacijos Informacinių technologijų departamento </w:t>
      </w:r>
      <w:r w:rsidR="00FF314F">
        <w:rPr>
          <w:rFonts w:ascii="Times New Roman" w:hAnsi="Times New Roman" w:cs="Times New Roman"/>
          <w:color w:val="auto"/>
        </w:rPr>
        <w:br/>
      </w:r>
      <w:r w:rsidRPr="001D164F">
        <w:rPr>
          <w:rFonts w:ascii="Times New Roman" w:hAnsi="Times New Roman" w:cs="Times New Roman"/>
          <w:color w:val="auto"/>
        </w:rPr>
        <w:t>(toliau – ITD)</w:t>
      </w:r>
      <w:r w:rsidR="00F15BB3" w:rsidRPr="001D164F">
        <w:rPr>
          <w:rFonts w:ascii="Times New Roman" w:hAnsi="Times New Roman" w:cs="Times New Roman"/>
          <w:color w:val="auto"/>
        </w:rPr>
        <w:t xml:space="preserve"> </w:t>
      </w:r>
      <w:r w:rsidR="005B5C31" w:rsidRPr="001D164F">
        <w:rPr>
          <w:rFonts w:ascii="Times New Roman" w:hAnsi="Times New Roman" w:cs="Times New Roman"/>
          <w:color w:val="auto"/>
        </w:rPr>
        <w:t>informacijos saugumo valdymo procesų bei dokumentacijos esamos situacijos analizę</w:t>
      </w:r>
      <w:r w:rsidR="00A00FCA" w:rsidRPr="001D164F">
        <w:rPr>
          <w:rFonts w:ascii="Times New Roman" w:hAnsi="Times New Roman" w:cs="Times New Roman"/>
          <w:color w:val="auto"/>
        </w:rPr>
        <w:t>;</w:t>
      </w:r>
    </w:p>
    <w:p w14:paraId="01F2AD9E" w14:textId="33D6C131" w:rsidR="00A00FCA" w:rsidRPr="001D164F" w:rsidRDefault="005B5C31" w:rsidP="00DB15EA">
      <w:pPr>
        <w:pStyle w:val="Default"/>
        <w:numPr>
          <w:ilvl w:val="1"/>
          <w:numId w:val="12"/>
        </w:numPr>
        <w:ind w:left="0" w:firstLine="567"/>
        <w:jc w:val="both"/>
        <w:rPr>
          <w:rFonts w:ascii="Times New Roman" w:hAnsi="Times New Roman" w:cs="Times New Roman"/>
          <w:color w:val="auto"/>
        </w:rPr>
      </w:pPr>
      <w:r w:rsidRPr="001D164F">
        <w:rPr>
          <w:rFonts w:ascii="Times New Roman" w:hAnsi="Times New Roman" w:cs="Times New Roman"/>
          <w:color w:val="auto"/>
        </w:rPr>
        <w:t xml:space="preserve"> įvertinti </w:t>
      </w:r>
      <w:r w:rsidR="00C84E0E" w:rsidRPr="001D164F">
        <w:rPr>
          <w:rFonts w:ascii="Times New Roman" w:hAnsi="Times New Roman" w:cs="Times New Roman"/>
          <w:color w:val="auto"/>
        </w:rPr>
        <w:t xml:space="preserve">ITD informacijos saugumo valdymo procesų bei dokumentacijos </w:t>
      </w:r>
      <w:r w:rsidR="00A00FCA" w:rsidRPr="001D164F">
        <w:rPr>
          <w:rFonts w:ascii="Times New Roman" w:hAnsi="Times New Roman" w:cs="Times New Roman"/>
          <w:color w:val="auto"/>
        </w:rPr>
        <w:t>esam</w:t>
      </w:r>
      <w:r w:rsidR="00C84E0E" w:rsidRPr="001D164F">
        <w:rPr>
          <w:rFonts w:ascii="Times New Roman" w:hAnsi="Times New Roman" w:cs="Times New Roman"/>
          <w:color w:val="auto"/>
        </w:rPr>
        <w:t>ą</w:t>
      </w:r>
      <w:r w:rsidR="00A00FCA" w:rsidRPr="001D164F">
        <w:rPr>
          <w:rFonts w:ascii="Times New Roman" w:hAnsi="Times New Roman" w:cs="Times New Roman"/>
          <w:color w:val="auto"/>
        </w:rPr>
        <w:t xml:space="preserve"> </w:t>
      </w:r>
      <w:r w:rsidRPr="001D164F">
        <w:rPr>
          <w:rFonts w:ascii="Times New Roman" w:hAnsi="Times New Roman" w:cs="Times New Roman"/>
          <w:color w:val="auto"/>
        </w:rPr>
        <w:t xml:space="preserve">atitiktį </w:t>
      </w:r>
      <w:r w:rsidR="001D164F" w:rsidRPr="001D164F">
        <w:rPr>
          <w:rFonts w:ascii="Times New Roman" w:hAnsi="Times New Roman"/>
          <w:color w:val="auto"/>
        </w:rPr>
        <w:t>LST EN</w:t>
      </w:r>
      <w:r w:rsidR="001D164F" w:rsidRPr="001D164F">
        <w:rPr>
          <w:rFonts w:ascii="Times New Roman" w:hAnsi="Times New Roman" w:cs="Times New Roman"/>
          <w:color w:val="auto"/>
        </w:rPr>
        <w:t xml:space="preserve"> ISO/IEC 27001</w:t>
      </w:r>
      <w:r w:rsidR="00BC4A8B">
        <w:rPr>
          <w:rFonts w:ascii="Times New Roman" w:hAnsi="Times New Roman" w:cs="Times New Roman"/>
          <w:color w:val="auto"/>
        </w:rPr>
        <w:t xml:space="preserve"> </w:t>
      </w:r>
      <w:r w:rsidRPr="001D164F">
        <w:rPr>
          <w:rFonts w:ascii="Times New Roman" w:hAnsi="Times New Roman" w:cs="Times New Roman"/>
          <w:color w:val="auto"/>
        </w:rPr>
        <w:t>standarto reikalavimams</w:t>
      </w:r>
      <w:r w:rsidR="00A00FCA" w:rsidRPr="001D164F">
        <w:rPr>
          <w:rFonts w:ascii="Times New Roman" w:hAnsi="Times New Roman" w:cs="Times New Roman"/>
          <w:color w:val="auto"/>
        </w:rPr>
        <w:t>;</w:t>
      </w:r>
    </w:p>
    <w:p w14:paraId="15BE9375" w14:textId="017B2BFC" w:rsidR="006D7F67" w:rsidRDefault="006C146C" w:rsidP="00DB15EA">
      <w:pPr>
        <w:pStyle w:val="Default"/>
        <w:numPr>
          <w:ilvl w:val="1"/>
          <w:numId w:val="12"/>
        </w:numPr>
        <w:ind w:left="0" w:firstLine="567"/>
        <w:jc w:val="both"/>
        <w:rPr>
          <w:rFonts w:ascii="Times New Roman" w:hAnsi="Times New Roman" w:cs="Times New Roman"/>
        </w:rPr>
      </w:pPr>
      <w:r w:rsidRPr="009006DE">
        <w:rPr>
          <w:rFonts w:ascii="Times New Roman" w:hAnsi="Times New Roman" w:cs="Times New Roman"/>
        </w:rPr>
        <w:t xml:space="preserve"> </w:t>
      </w:r>
      <w:r w:rsidR="004E1A3C" w:rsidRPr="009006DE">
        <w:rPr>
          <w:rFonts w:ascii="Times New Roman" w:hAnsi="Times New Roman" w:cs="Times New Roman"/>
        </w:rPr>
        <w:t>nustatyti</w:t>
      </w:r>
      <w:r w:rsidR="00C84E0E">
        <w:rPr>
          <w:rFonts w:ascii="Times New Roman" w:hAnsi="Times New Roman" w:cs="Times New Roman"/>
        </w:rPr>
        <w:t xml:space="preserve"> ITD </w:t>
      </w:r>
      <w:r w:rsidR="00C84E0E" w:rsidRPr="00C84E0E">
        <w:rPr>
          <w:rFonts w:ascii="Times New Roman" w:hAnsi="Times New Roman" w:cs="Times New Roman"/>
        </w:rPr>
        <w:t>informacijos saugumo valdymo procesų bei dokumentacijo</w:t>
      </w:r>
      <w:r w:rsidR="00C84E0E">
        <w:rPr>
          <w:rFonts w:ascii="Times New Roman" w:hAnsi="Times New Roman" w:cs="Times New Roman"/>
        </w:rPr>
        <w:t>s trūkumus</w:t>
      </w:r>
      <w:r w:rsidR="004E1A3C" w:rsidRPr="009006DE">
        <w:rPr>
          <w:rFonts w:ascii="Times New Roman" w:hAnsi="Times New Roman" w:cs="Times New Roman"/>
        </w:rPr>
        <w:t xml:space="preserve"> ir </w:t>
      </w:r>
      <w:r w:rsidR="00C84E0E">
        <w:rPr>
          <w:rFonts w:ascii="Times New Roman" w:hAnsi="Times New Roman" w:cs="Times New Roman"/>
        </w:rPr>
        <w:t xml:space="preserve">parengti </w:t>
      </w:r>
      <w:r w:rsidR="00F15BB3">
        <w:rPr>
          <w:rFonts w:ascii="Times New Roman" w:hAnsi="Times New Roman" w:cs="Times New Roman"/>
        </w:rPr>
        <w:t xml:space="preserve">reikiamus </w:t>
      </w:r>
      <w:r w:rsidR="00C84E0E">
        <w:rPr>
          <w:rFonts w:ascii="Times New Roman" w:hAnsi="Times New Roman" w:cs="Times New Roman"/>
        </w:rPr>
        <w:t>I</w:t>
      </w:r>
      <w:r w:rsidR="00C84E0E">
        <w:rPr>
          <w:rFonts w:ascii="Times New Roman" w:hAnsi="Times New Roman" w:cs="Times New Roman"/>
        </w:rPr>
        <w:t xml:space="preserve">TD </w:t>
      </w:r>
      <w:r w:rsidR="00C84E0E" w:rsidRPr="00C84E0E">
        <w:rPr>
          <w:rFonts w:ascii="Times New Roman" w:hAnsi="Times New Roman" w:cs="Times New Roman"/>
        </w:rPr>
        <w:t xml:space="preserve">informacijos saugumo valdymo </w:t>
      </w:r>
      <w:r w:rsidR="004E1A3C" w:rsidRPr="009006DE">
        <w:rPr>
          <w:rFonts w:ascii="Times New Roman" w:hAnsi="Times New Roman" w:cs="Times New Roman"/>
        </w:rPr>
        <w:t>procesus</w:t>
      </w:r>
      <w:r w:rsidR="00F15BB3">
        <w:rPr>
          <w:rFonts w:ascii="Times New Roman" w:hAnsi="Times New Roman" w:cs="Times New Roman"/>
        </w:rPr>
        <w:t xml:space="preserve">, </w:t>
      </w:r>
      <w:r w:rsidR="004E1A3C" w:rsidRPr="009006DE">
        <w:rPr>
          <w:rFonts w:ascii="Times New Roman" w:hAnsi="Times New Roman" w:cs="Times New Roman"/>
        </w:rPr>
        <w:t xml:space="preserve">procedūras </w:t>
      </w:r>
      <w:r w:rsidR="00F15BB3">
        <w:rPr>
          <w:rFonts w:ascii="Times New Roman" w:hAnsi="Times New Roman" w:cs="Times New Roman"/>
        </w:rPr>
        <w:t xml:space="preserve">ir </w:t>
      </w:r>
      <w:r w:rsidR="00F15BB3" w:rsidRPr="009006DE">
        <w:rPr>
          <w:rFonts w:ascii="Times New Roman" w:hAnsi="Times New Roman" w:cs="Times New Roman"/>
        </w:rPr>
        <w:t>dokument</w:t>
      </w:r>
      <w:r w:rsidR="00F15BB3">
        <w:rPr>
          <w:rFonts w:ascii="Times New Roman" w:hAnsi="Times New Roman" w:cs="Times New Roman"/>
        </w:rPr>
        <w:t xml:space="preserve">us </w:t>
      </w:r>
      <w:r w:rsidR="004E1A3C" w:rsidRPr="009006DE">
        <w:rPr>
          <w:rFonts w:ascii="Times New Roman" w:hAnsi="Times New Roman" w:cs="Times New Roman"/>
        </w:rPr>
        <w:t xml:space="preserve">pagal </w:t>
      </w:r>
      <w:r w:rsidR="002201D7" w:rsidRPr="00630DB2">
        <w:rPr>
          <w:rFonts w:ascii="Times New Roman" w:hAnsi="Times New Roman"/>
        </w:rPr>
        <w:t xml:space="preserve">LST EN </w:t>
      </w:r>
      <w:r w:rsidR="00FE3BB6" w:rsidRPr="009006DE">
        <w:rPr>
          <w:rFonts w:ascii="Times New Roman" w:hAnsi="Times New Roman" w:cs="Times New Roman"/>
        </w:rPr>
        <w:t>ISO/IEC 27001 standarto reikalavim</w:t>
      </w:r>
      <w:r w:rsidR="004E1A3C" w:rsidRPr="009006DE">
        <w:rPr>
          <w:rFonts w:ascii="Times New Roman" w:hAnsi="Times New Roman" w:cs="Times New Roman"/>
        </w:rPr>
        <w:t>us</w:t>
      </w:r>
      <w:r w:rsidR="00FE3BB6" w:rsidRPr="009006DE">
        <w:rPr>
          <w:rFonts w:ascii="Times New Roman" w:hAnsi="Times New Roman" w:cs="Times New Roman"/>
        </w:rPr>
        <w:t xml:space="preserve">, </w:t>
      </w:r>
      <w:r w:rsidR="005B5C31" w:rsidRPr="009006DE">
        <w:rPr>
          <w:rFonts w:ascii="Times New Roman" w:hAnsi="Times New Roman" w:cs="Times New Roman"/>
        </w:rPr>
        <w:t xml:space="preserve">Kibernetinio saugumo </w:t>
      </w:r>
      <w:r w:rsidR="00C84E0E" w:rsidRPr="009006DE">
        <w:rPr>
          <w:rFonts w:ascii="Times New Roman" w:hAnsi="Times New Roman" w:cs="Times New Roman"/>
        </w:rPr>
        <w:t>įstatym</w:t>
      </w:r>
      <w:r w:rsidR="00C84E0E">
        <w:rPr>
          <w:rFonts w:ascii="Times New Roman" w:hAnsi="Times New Roman" w:cs="Times New Roman"/>
        </w:rPr>
        <w:t>ą</w:t>
      </w:r>
      <w:r w:rsidR="00C84E0E" w:rsidRPr="009006DE">
        <w:rPr>
          <w:rFonts w:ascii="Times New Roman" w:hAnsi="Times New Roman" w:cs="Times New Roman"/>
        </w:rPr>
        <w:t xml:space="preserve"> </w:t>
      </w:r>
      <w:r w:rsidR="005B5C31" w:rsidRPr="009006DE">
        <w:rPr>
          <w:rFonts w:ascii="Times New Roman" w:hAnsi="Times New Roman" w:cs="Times New Roman"/>
        </w:rPr>
        <w:t xml:space="preserve">ir jį </w:t>
      </w:r>
      <w:r w:rsidR="00C84E0E" w:rsidRPr="009006DE">
        <w:rPr>
          <w:rFonts w:ascii="Times New Roman" w:hAnsi="Times New Roman" w:cs="Times New Roman"/>
        </w:rPr>
        <w:t>įgyvendinan</w:t>
      </w:r>
      <w:r w:rsidR="00C84E0E">
        <w:rPr>
          <w:rFonts w:ascii="Times New Roman" w:hAnsi="Times New Roman" w:cs="Times New Roman"/>
        </w:rPr>
        <w:t>čius</w:t>
      </w:r>
      <w:r w:rsidR="00C84E0E" w:rsidRPr="009006DE">
        <w:rPr>
          <w:rFonts w:ascii="Times New Roman" w:hAnsi="Times New Roman" w:cs="Times New Roman"/>
        </w:rPr>
        <w:t xml:space="preserve"> </w:t>
      </w:r>
      <w:r w:rsidR="005B5C31" w:rsidRPr="009006DE">
        <w:rPr>
          <w:rFonts w:ascii="Times New Roman" w:hAnsi="Times New Roman" w:cs="Times New Roman"/>
        </w:rPr>
        <w:t xml:space="preserve">teisės </w:t>
      </w:r>
      <w:r w:rsidR="00C84E0E" w:rsidRPr="009006DE">
        <w:rPr>
          <w:rFonts w:ascii="Times New Roman" w:hAnsi="Times New Roman" w:cs="Times New Roman"/>
        </w:rPr>
        <w:t>akt</w:t>
      </w:r>
      <w:r w:rsidR="00C84E0E">
        <w:rPr>
          <w:rFonts w:ascii="Times New Roman" w:hAnsi="Times New Roman" w:cs="Times New Roman"/>
        </w:rPr>
        <w:t>us</w:t>
      </w:r>
      <w:r w:rsidR="006D7F67">
        <w:rPr>
          <w:rFonts w:ascii="Times New Roman" w:hAnsi="Times New Roman" w:cs="Times New Roman"/>
        </w:rPr>
        <w:t>;</w:t>
      </w:r>
    </w:p>
    <w:p w14:paraId="2C7A8582" w14:textId="37C3F664" w:rsidR="00833162" w:rsidRDefault="00833162" w:rsidP="00DB15EA">
      <w:pPr>
        <w:pStyle w:val="Default"/>
        <w:numPr>
          <w:ilvl w:val="1"/>
          <w:numId w:val="12"/>
        </w:numPr>
        <w:ind w:left="0" w:firstLine="567"/>
        <w:jc w:val="both"/>
        <w:rPr>
          <w:rFonts w:ascii="Times New Roman" w:hAnsi="Times New Roman" w:cs="Times New Roman"/>
        </w:rPr>
      </w:pPr>
      <w:r w:rsidRPr="00A53594">
        <w:rPr>
          <w:rFonts w:ascii="Times New Roman" w:hAnsi="Times New Roman" w:cs="Times New Roman"/>
        </w:rPr>
        <w:t xml:space="preserve">suplanuoti </w:t>
      </w:r>
      <w:r>
        <w:rPr>
          <w:rFonts w:ascii="Times New Roman" w:hAnsi="Times New Roman" w:cs="Times New Roman"/>
        </w:rPr>
        <w:t>bei</w:t>
      </w:r>
      <w:r w:rsidRPr="00A53594">
        <w:rPr>
          <w:rFonts w:ascii="Times New Roman" w:hAnsi="Times New Roman" w:cs="Times New Roman"/>
        </w:rPr>
        <w:t xml:space="preserve"> įgyvendinti pagal </w:t>
      </w:r>
      <w:r w:rsidRPr="00965032">
        <w:rPr>
          <w:rFonts w:ascii="Times New Roman" w:hAnsi="Times New Roman" w:cs="Times New Roman"/>
          <w:color w:val="auto"/>
        </w:rPr>
        <w:t xml:space="preserve">galiojantį </w:t>
      </w:r>
      <w:r w:rsidR="00965032" w:rsidRPr="00965032">
        <w:rPr>
          <w:rFonts w:ascii="Times New Roman" w:hAnsi="Times New Roman"/>
          <w:color w:val="auto"/>
        </w:rPr>
        <w:t>LST EN</w:t>
      </w:r>
      <w:r w:rsidR="00965032" w:rsidRPr="00965032">
        <w:rPr>
          <w:rFonts w:ascii="Times New Roman" w:hAnsi="Times New Roman" w:cs="Times New Roman"/>
          <w:color w:val="auto"/>
        </w:rPr>
        <w:t xml:space="preserve"> ISO/IEC 27001</w:t>
      </w:r>
      <w:r w:rsidR="00965032">
        <w:rPr>
          <w:rFonts w:ascii="Times New Roman" w:hAnsi="Times New Roman" w:cs="Times New Roman"/>
          <w:color w:val="auto"/>
        </w:rPr>
        <w:t xml:space="preserve"> </w:t>
      </w:r>
      <w:r w:rsidRPr="00965032">
        <w:rPr>
          <w:rFonts w:ascii="Times New Roman" w:hAnsi="Times New Roman" w:cs="Times New Roman"/>
          <w:color w:val="auto"/>
        </w:rPr>
        <w:t xml:space="preserve">standartą reikalingus veiksmus, reikalingus </w:t>
      </w:r>
      <w:r w:rsidR="00965032" w:rsidRPr="00965032">
        <w:rPr>
          <w:rFonts w:ascii="Times New Roman" w:hAnsi="Times New Roman"/>
          <w:color w:val="auto"/>
        </w:rPr>
        <w:t>LST EN</w:t>
      </w:r>
      <w:r w:rsidR="00965032" w:rsidRPr="00965032">
        <w:rPr>
          <w:rFonts w:ascii="Times New Roman" w:hAnsi="Times New Roman" w:cs="Times New Roman"/>
          <w:color w:val="auto"/>
        </w:rPr>
        <w:t xml:space="preserve"> ISO/IEC 27001</w:t>
      </w:r>
      <w:r w:rsidRPr="00965032">
        <w:rPr>
          <w:rFonts w:ascii="Times New Roman" w:hAnsi="Times New Roman" w:cs="Times New Roman"/>
          <w:color w:val="auto"/>
        </w:rPr>
        <w:t xml:space="preserve">sertifikatui gauti ir išlaikyti (išteklių identifikavimas, poreikių, aplinkos, veiklos ir dokumentų analizė, trūkstamų politikų, tvarkų, metodikų, procedūrų, planų ir kt. dokumentų parengimas </w:t>
      </w:r>
      <w:r w:rsidR="00682D4E" w:rsidRPr="00965032">
        <w:rPr>
          <w:rFonts w:ascii="Times New Roman" w:hAnsi="Times New Roman" w:cs="Times New Roman"/>
          <w:color w:val="auto"/>
        </w:rPr>
        <w:t>ir (ar)</w:t>
      </w:r>
      <w:r w:rsidRPr="00965032">
        <w:rPr>
          <w:rFonts w:ascii="Times New Roman" w:hAnsi="Times New Roman" w:cs="Times New Roman"/>
          <w:color w:val="auto"/>
        </w:rPr>
        <w:t xml:space="preserve"> esamų patikslinimas</w:t>
      </w:r>
      <w:r w:rsidRPr="00A53594">
        <w:rPr>
          <w:rFonts w:ascii="Times New Roman" w:hAnsi="Times New Roman" w:cs="Times New Roman"/>
        </w:rPr>
        <w:t>, procesų parengimas ir įdiegimas, visi reikalingi IT saugos atitikties vertinimai, atsakingų darbuotojų konsultacijos, mokymai ir kitos reikalingos veiklos)</w:t>
      </w:r>
      <w:r w:rsidR="0024479C">
        <w:rPr>
          <w:rFonts w:ascii="Times New Roman" w:hAnsi="Times New Roman" w:cs="Times New Roman"/>
        </w:rPr>
        <w:t>;</w:t>
      </w:r>
    </w:p>
    <w:p w14:paraId="528A9F8E" w14:textId="0D95DD0A" w:rsidR="00C84E0E" w:rsidRDefault="0024479C" w:rsidP="00DB15EA">
      <w:pPr>
        <w:pStyle w:val="Default"/>
        <w:numPr>
          <w:ilvl w:val="1"/>
          <w:numId w:val="12"/>
        </w:numPr>
        <w:ind w:left="0" w:firstLine="567"/>
        <w:jc w:val="both"/>
        <w:rPr>
          <w:rFonts w:ascii="Times New Roman" w:hAnsi="Times New Roman" w:cs="Times New Roman"/>
        </w:rPr>
      </w:pPr>
      <w:r>
        <w:rPr>
          <w:rFonts w:ascii="Times New Roman" w:hAnsi="Times New Roman" w:cs="Times New Roman"/>
        </w:rPr>
        <w:t xml:space="preserve">atlikti </w:t>
      </w:r>
      <w:r w:rsidR="006D7F67">
        <w:rPr>
          <w:rFonts w:ascii="Times New Roman" w:hAnsi="Times New Roman" w:cs="Times New Roman"/>
        </w:rPr>
        <w:t xml:space="preserve">kitus veiksmus, </w:t>
      </w:r>
      <w:r w:rsidR="0078250F">
        <w:rPr>
          <w:rFonts w:ascii="Times New Roman" w:hAnsi="Times New Roman" w:cs="Times New Roman"/>
        </w:rPr>
        <w:t xml:space="preserve">numatytus šioje techninėje specifikacijoje, taip </w:t>
      </w:r>
      <w:r w:rsidR="009B7D55">
        <w:rPr>
          <w:rFonts w:ascii="Times New Roman" w:hAnsi="Times New Roman" w:cs="Times New Roman"/>
        </w:rPr>
        <w:t xml:space="preserve">pat </w:t>
      </w:r>
      <w:r w:rsidR="0078250F">
        <w:rPr>
          <w:rFonts w:ascii="Times New Roman" w:hAnsi="Times New Roman" w:cs="Times New Roman"/>
        </w:rPr>
        <w:t xml:space="preserve">kitus veiksmus, </w:t>
      </w:r>
      <w:r w:rsidR="006D7F67">
        <w:rPr>
          <w:rFonts w:ascii="Times New Roman" w:hAnsi="Times New Roman" w:cs="Times New Roman"/>
        </w:rPr>
        <w:t xml:space="preserve">reikalingus ISVS įdiegimui ir sertifikavimui pagal </w:t>
      </w:r>
      <w:r w:rsidR="002201D7" w:rsidRPr="00630DB2">
        <w:rPr>
          <w:rFonts w:ascii="Times New Roman" w:hAnsi="Times New Roman"/>
        </w:rPr>
        <w:t xml:space="preserve">LST EN </w:t>
      </w:r>
      <w:r w:rsidR="006D7F67" w:rsidRPr="009006DE">
        <w:rPr>
          <w:rFonts w:ascii="Times New Roman" w:hAnsi="Times New Roman" w:cs="Times New Roman"/>
        </w:rPr>
        <w:t>ISO/IEC 27001</w:t>
      </w:r>
      <w:r w:rsidR="006D7F67">
        <w:rPr>
          <w:rFonts w:ascii="Times New Roman" w:hAnsi="Times New Roman" w:cs="Times New Roman"/>
        </w:rPr>
        <w:t xml:space="preserve"> užtikrinti. </w:t>
      </w:r>
    </w:p>
    <w:p w14:paraId="7B6CBFED" w14:textId="0D61438D" w:rsidR="00D6380C" w:rsidRDefault="00D6380C" w:rsidP="00DB15EA">
      <w:pPr>
        <w:pStyle w:val="Default"/>
        <w:numPr>
          <w:ilvl w:val="0"/>
          <w:numId w:val="12"/>
        </w:numPr>
        <w:ind w:left="0" w:firstLine="567"/>
        <w:jc w:val="both"/>
        <w:rPr>
          <w:rFonts w:ascii="Times New Roman" w:hAnsi="Times New Roman" w:cs="Times New Roman"/>
        </w:rPr>
      </w:pPr>
      <w:r w:rsidRPr="00A53594">
        <w:rPr>
          <w:rFonts w:ascii="Times New Roman" w:hAnsi="Times New Roman" w:cs="Times New Roman"/>
        </w:rPr>
        <w:t xml:space="preserve">Paslaugos apima ir Perkančiosios organizacijos konsultavimą bei tarpininkavimo pagalbą Perkančiosios organizacijos pasirašytos sutarties </w:t>
      </w:r>
      <w:r w:rsidR="0078250F">
        <w:rPr>
          <w:rFonts w:ascii="Times New Roman" w:hAnsi="Times New Roman" w:cs="Times New Roman"/>
        </w:rPr>
        <w:t xml:space="preserve">su </w:t>
      </w:r>
      <w:r w:rsidRPr="00A53594">
        <w:rPr>
          <w:rFonts w:ascii="Times New Roman" w:hAnsi="Times New Roman" w:cs="Times New Roman"/>
        </w:rPr>
        <w:t>treči</w:t>
      </w:r>
      <w:r w:rsidR="0078250F">
        <w:rPr>
          <w:rFonts w:ascii="Times New Roman" w:hAnsi="Times New Roman" w:cs="Times New Roman"/>
        </w:rPr>
        <w:t xml:space="preserve">ąja </w:t>
      </w:r>
      <w:r w:rsidRPr="00A53594">
        <w:rPr>
          <w:rFonts w:ascii="Times New Roman" w:hAnsi="Times New Roman" w:cs="Times New Roman"/>
        </w:rPr>
        <w:t>šali</w:t>
      </w:r>
      <w:r w:rsidR="0078250F">
        <w:rPr>
          <w:rFonts w:ascii="Times New Roman" w:hAnsi="Times New Roman" w:cs="Times New Roman"/>
        </w:rPr>
        <w:t>mi</w:t>
      </w:r>
      <w:r w:rsidRPr="00A53594">
        <w:rPr>
          <w:rFonts w:ascii="Times New Roman" w:hAnsi="Times New Roman" w:cs="Times New Roman"/>
        </w:rPr>
        <w:t xml:space="preserve"> paslaugų sertifikavimo audito metu. Oficialias sertifikavimo procedūras atliks sertifikavimo įstaiga, patikrinanti, ar </w:t>
      </w:r>
      <w:r>
        <w:rPr>
          <w:rFonts w:ascii="Times New Roman" w:hAnsi="Times New Roman" w:cs="Times New Roman"/>
        </w:rPr>
        <w:t>Perkančioji organizacija</w:t>
      </w:r>
      <w:r w:rsidRPr="00A53594">
        <w:rPr>
          <w:rFonts w:ascii="Times New Roman" w:hAnsi="Times New Roman" w:cs="Times New Roman"/>
        </w:rPr>
        <w:t xml:space="preserve"> atitinka </w:t>
      </w:r>
      <w:r w:rsidR="00965032" w:rsidRPr="00965032">
        <w:rPr>
          <w:rFonts w:ascii="Times New Roman" w:hAnsi="Times New Roman"/>
          <w:color w:val="auto"/>
        </w:rPr>
        <w:t>LST EN</w:t>
      </w:r>
      <w:r w:rsidR="00965032" w:rsidRPr="00965032">
        <w:rPr>
          <w:rFonts w:ascii="Times New Roman" w:hAnsi="Times New Roman" w:cs="Times New Roman"/>
          <w:color w:val="auto"/>
        </w:rPr>
        <w:t xml:space="preserve"> ISO/IEC 27001</w:t>
      </w:r>
      <w:r w:rsidR="00965032">
        <w:rPr>
          <w:rFonts w:ascii="Times New Roman" w:hAnsi="Times New Roman" w:cs="Times New Roman"/>
          <w:color w:val="auto"/>
        </w:rPr>
        <w:t xml:space="preserve"> </w:t>
      </w:r>
      <w:proofErr w:type="gramStart"/>
      <w:r w:rsidRPr="00A53594">
        <w:rPr>
          <w:rFonts w:ascii="Times New Roman" w:hAnsi="Times New Roman" w:cs="Times New Roman"/>
        </w:rPr>
        <w:t>reikalavimus</w:t>
      </w:r>
      <w:proofErr w:type="gramEnd"/>
      <w:r w:rsidR="00682D4E">
        <w:rPr>
          <w:rFonts w:ascii="Times New Roman" w:hAnsi="Times New Roman" w:cs="Times New Roman"/>
        </w:rPr>
        <w:t>,</w:t>
      </w:r>
      <w:r w:rsidRPr="00A53594">
        <w:rPr>
          <w:rFonts w:ascii="Times New Roman" w:hAnsi="Times New Roman" w:cs="Times New Roman"/>
        </w:rPr>
        <w:t xml:space="preserve"> ir, esant atitikčiai, išduodanti </w:t>
      </w:r>
      <w:r w:rsidR="00965032" w:rsidRPr="00965032">
        <w:rPr>
          <w:rFonts w:ascii="Times New Roman" w:hAnsi="Times New Roman"/>
          <w:color w:val="auto"/>
        </w:rPr>
        <w:t>LST EN</w:t>
      </w:r>
      <w:r w:rsidR="00965032" w:rsidRPr="00965032">
        <w:rPr>
          <w:rFonts w:ascii="Times New Roman" w:hAnsi="Times New Roman" w:cs="Times New Roman"/>
          <w:color w:val="auto"/>
        </w:rPr>
        <w:t xml:space="preserve"> ISO/IEC 27001</w:t>
      </w:r>
      <w:r w:rsidR="00965032">
        <w:rPr>
          <w:rFonts w:ascii="Times New Roman" w:hAnsi="Times New Roman" w:cs="Times New Roman"/>
          <w:color w:val="auto"/>
        </w:rPr>
        <w:t xml:space="preserve"> </w:t>
      </w:r>
      <w:r w:rsidRPr="00A53594">
        <w:rPr>
          <w:rFonts w:ascii="Times New Roman" w:hAnsi="Times New Roman" w:cs="Times New Roman"/>
        </w:rPr>
        <w:t xml:space="preserve">sertifikatą. </w:t>
      </w:r>
      <w:r>
        <w:rPr>
          <w:rFonts w:ascii="Times New Roman" w:hAnsi="Times New Roman" w:cs="Times New Roman"/>
        </w:rPr>
        <w:t xml:space="preserve">Paslaugų teikėjas privalės </w:t>
      </w:r>
      <w:r w:rsidRPr="006A661A">
        <w:rPr>
          <w:rFonts w:ascii="Times New Roman" w:hAnsi="Times New Roman" w:cs="Times New Roman"/>
        </w:rPr>
        <w:t>k</w:t>
      </w:r>
      <w:r w:rsidRPr="0026529B">
        <w:rPr>
          <w:rFonts w:ascii="Times New Roman" w:hAnsi="Times New Roman" w:cs="Times New Roman"/>
        </w:rPr>
        <w:t>onsultuoti Perkančiąją organizaciją tvarkant sertifikavimo audito metu nustatytus neatitikimus, pastabas ar rekomendacijas ISVS gerinimui.</w:t>
      </w:r>
    </w:p>
    <w:p w14:paraId="0CDF0D32" w14:textId="7ADC95D3" w:rsidR="00E940A5" w:rsidRDefault="00AC65BE" w:rsidP="00DB15EA">
      <w:pPr>
        <w:pStyle w:val="Default"/>
        <w:numPr>
          <w:ilvl w:val="0"/>
          <w:numId w:val="12"/>
        </w:numPr>
        <w:ind w:left="0" w:firstLine="567"/>
        <w:jc w:val="both"/>
        <w:rPr>
          <w:rFonts w:ascii="Times New Roman" w:hAnsi="Times New Roman" w:cs="Times New Roman"/>
        </w:rPr>
      </w:pPr>
      <w:r w:rsidRPr="009006DE">
        <w:rPr>
          <w:rFonts w:ascii="Times New Roman" w:hAnsi="Times New Roman" w:cs="Times New Roman"/>
        </w:rPr>
        <w:t>Paslaugų sudėtis, teikimo etapai ir terminai nurodyti šios techninės specifikacijos 1 lentelėje.</w:t>
      </w:r>
    </w:p>
    <w:p w14:paraId="6AE88D90" w14:textId="77777777" w:rsidR="00A00FCA" w:rsidRPr="006142A5" w:rsidRDefault="00A00FCA" w:rsidP="00DB15EA">
      <w:pPr>
        <w:pStyle w:val="Default"/>
        <w:jc w:val="both"/>
        <w:rPr>
          <w:rFonts w:ascii="Times New Roman" w:eastAsia="Times New Roman" w:hAnsi="Times New Roman" w:cs="Times New Roman"/>
          <w:color w:val="000000" w:themeColor="text1"/>
        </w:rPr>
      </w:pPr>
    </w:p>
    <w:p w14:paraId="208F3C77" w14:textId="649F873C" w:rsidR="00394681" w:rsidRPr="00DB15EA" w:rsidRDefault="00394681" w:rsidP="00DB15EA">
      <w:pPr>
        <w:pStyle w:val="Sraopastraipa"/>
        <w:numPr>
          <w:ilvl w:val="0"/>
          <w:numId w:val="8"/>
        </w:numPr>
        <w:tabs>
          <w:tab w:val="left" w:pos="284"/>
        </w:tabs>
        <w:spacing w:after="0" w:line="240" w:lineRule="auto"/>
        <w:jc w:val="center"/>
        <w:rPr>
          <w:rFonts w:ascii="Times New Roman" w:hAnsi="Times New Roman" w:cs="Times New Roman"/>
          <w:b/>
          <w:bCs/>
        </w:rPr>
      </w:pPr>
      <w:r w:rsidRPr="00DB15EA">
        <w:rPr>
          <w:rFonts w:ascii="Times New Roman" w:hAnsi="Times New Roman" w:cs="Times New Roman"/>
          <w:b/>
          <w:bCs/>
        </w:rPr>
        <w:t>REIKALAVIMAI PASLAUG</w:t>
      </w:r>
      <w:r w:rsidR="00B2324B" w:rsidRPr="00DB15EA">
        <w:rPr>
          <w:rFonts w:ascii="Times New Roman" w:hAnsi="Times New Roman" w:cs="Times New Roman"/>
          <w:b/>
          <w:bCs/>
        </w:rPr>
        <w:t>Ų TEIKIMUI</w:t>
      </w:r>
    </w:p>
    <w:p w14:paraId="2AD9124B" w14:textId="77777777" w:rsidR="00DB15EA" w:rsidRPr="00DB15EA" w:rsidRDefault="00DB15EA" w:rsidP="00DB15EA">
      <w:pPr>
        <w:pStyle w:val="Sraopastraipa"/>
        <w:tabs>
          <w:tab w:val="left" w:pos="284"/>
        </w:tabs>
        <w:spacing w:after="0" w:line="240" w:lineRule="auto"/>
        <w:ind w:left="1080"/>
        <w:rPr>
          <w:rFonts w:ascii="Times New Roman" w:hAnsi="Times New Roman" w:cs="Times New Roman"/>
          <w:b/>
          <w:bCs/>
        </w:rPr>
      </w:pPr>
    </w:p>
    <w:p w14:paraId="08381952" w14:textId="6678DC05" w:rsidR="00915124" w:rsidRPr="008C1680" w:rsidRDefault="00CF62C3" w:rsidP="00DB15EA">
      <w:pPr>
        <w:tabs>
          <w:tab w:val="left" w:pos="567"/>
          <w:tab w:val="left" w:pos="851"/>
        </w:tabs>
        <w:spacing w:after="0" w:line="240" w:lineRule="auto"/>
        <w:ind w:left="568"/>
        <w:jc w:val="both"/>
        <w:rPr>
          <w:rFonts w:ascii="Times New Roman" w:hAnsi="Times New Roman"/>
        </w:rPr>
      </w:pPr>
      <w:r>
        <w:rPr>
          <w:rFonts w:ascii="Times New Roman" w:hAnsi="Times New Roman"/>
        </w:rPr>
        <w:t>4</w:t>
      </w:r>
      <w:r w:rsidR="008C1680">
        <w:rPr>
          <w:rFonts w:ascii="Times New Roman" w:hAnsi="Times New Roman"/>
        </w:rPr>
        <w:t xml:space="preserve">. </w:t>
      </w:r>
      <w:r w:rsidR="00915124" w:rsidRPr="008C1680">
        <w:rPr>
          <w:rFonts w:ascii="Times New Roman" w:hAnsi="Times New Roman"/>
        </w:rPr>
        <w:t xml:space="preserve">Paslaugos turi būti </w:t>
      </w:r>
      <w:r w:rsidR="0036025E" w:rsidRPr="008C1680">
        <w:rPr>
          <w:rFonts w:ascii="Times New Roman" w:hAnsi="Times New Roman"/>
        </w:rPr>
        <w:t>suteiktos vadovaujantis šiais teisės aktais</w:t>
      </w:r>
      <w:r w:rsidR="00915124" w:rsidRPr="008C1680">
        <w:rPr>
          <w:rFonts w:ascii="Times New Roman" w:hAnsi="Times New Roman"/>
        </w:rPr>
        <w:t>, standart</w:t>
      </w:r>
      <w:r w:rsidR="0036025E" w:rsidRPr="008C1680">
        <w:rPr>
          <w:rFonts w:ascii="Times New Roman" w:hAnsi="Times New Roman"/>
        </w:rPr>
        <w:t>ais</w:t>
      </w:r>
      <w:r w:rsidR="00915124" w:rsidRPr="008C1680">
        <w:rPr>
          <w:rFonts w:ascii="Times New Roman" w:hAnsi="Times New Roman"/>
        </w:rPr>
        <w:t xml:space="preserve"> ir metodik</w:t>
      </w:r>
      <w:r w:rsidR="0036025E" w:rsidRPr="008C1680">
        <w:rPr>
          <w:rFonts w:ascii="Times New Roman" w:hAnsi="Times New Roman"/>
        </w:rPr>
        <w:t>omis</w:t>
      </w:r>
      <w:r w:rsidR="00915124" w:rsidRPr="008C1680">
        <w:rPr>
          <w:rFonts w:ascii="Times New Roman" w:hAnsi="Times New Roman"/>
        </w:rPr>
        <w:t>:</w:t>
      </w:r>
    </w:p>
    <w:p w14:paraId="6B300BAB" w14:textId="48D23C0C" w:rsidR="00915124" w:rsidRPr="000E48C6" w:rsidRDefault="00CF62C3" w:rsidP="00DB15EA">
      <w:pPr>
        <w:tabs>
          <w:tab w:val="left" w:pos="567"/>
          <w:tab w:val="left" w:pos="993"/>
        </w:tabs>
        <w:spacing w:after="0" w:line="240" w:lineRule="auto"/>
        <w:ind w:firstLine="567"/>
        <w:jc w:val="both"/>
        <w:rPr>
          <w:rFonts w:ascii="Times New Roman" w:hAnsi="Times New Roman"/>
        </w:rPr>
      </w:pPr>
      <w:r>
        <w:rPr>
          <w:rFonts w:ascii="Times New Roman" w:hAnsi="Times New Roman"/>
        </w:rPr>
        <w:t>4</w:t>
      </w:r>
      <w:r w:rsidR="00915124" w:rsidRPr="000E48C6">
        <w:rPr>
          <w:rFonts w:ascii="Times New Roman" w:hAnsi="Times New Roman"/>
        </w:rPr>
        <w:t>.1.</w:t>
      </w:r>
      <w:r w:rsidR="00915124" w:rsidRPr="000E48C6">
        <w:rPr>
          <w:rFonts w:ascii="Times New Roman" w:hAnsi="Times New Roman"/>
        </w:rPr>
        <w:tab/>
      </w:r>
      <w:r w:rsidR="00915124">
        <w:rPr>
          <w:rFonts w:ascii="Times New Roman" w:hAnsi="Times New Roman"/>
        </w:rPr>
        <w:t xml:space="preserve"> </w:t>
      </w:r>
      <w:r w:rsidR="00915124" w:rsidRPr="000E48C6">
        <w:rPr>
          <w:rFonts w:ascii="Times New Roman" w:hAnsi="Times New Roman"/>
        </w:rPr>
        <w:t>Lietuvos Respublikos kibernetinio saugumo įstatymu;</w:t>
      </w:r>
    </w:p>
    <w:p w14:paraId="2D3C97C2" w14:textId="4173B6B4" w:rsidR="00915124" w:rsidRPr="00630DB2" w:rsidRDefault="00CF62C3" w:rsidP="00DB15EA">
      <w:pPr>
        <w:tabs>
          <w:tab w:val="left" w:pos="567"/>
          <w:tab w:val="left" w:pos="993"/>
        </w:tabs>
        <w:spacing w:after="0" w:line="240" w:lineRule="auto"/>
        <w:ind w:firstLine="567"/>
        <w:jc w:val="both"/>
        <w:rPr>
          <w:rFonts w:ascii="Times New Roman" w:hAnsi="Times New Roman"/>
        </w:rPr>
      </w:pPr>
      <w:r>
        <w:rPr>
          <w:rFonts w:ascii="Times New Roman" w:hAnsi="Times New Roman"/>
        </w:rPr>
        <w:lastRenderedPageBreak/>
        <w:t>4</w:t>
      </w:r>
      <w:r w:rsidR="00915124" w:rsidRPr="00630DB2">
        <w:rPr>
          <w:rFonts w:ascii="Times New Roman" w:hAnsi="Times New Roman"/>
        </w:rPr>
        <w:t>.2.</w:t>
      </w:r>
      <w:r w:rsidR="00915124" w:rsidRPr="00630DB2">
        <w:rPr>
          <w:rFonts w:ascii="Times New Roman" w:hAnsi="Times New Roman"/>
        </w:rPr>
        <w:tab/>
      </w:r>
      <w:r w:rsidR="00915124">
        <w:rPr>
          <w:rFonts w:ascii="Times New Roman" w:hAnsi="Times New Roman"/>
        </w:rPr>
        <w:t xml:space="preserve"> </w:t>
      </w:r>
      <w:r w:rsidR="00915124" w:rsidRPr="00630DB2">
        <w:rPr>
          <w:rFonts w:ascii="Times New Roman" w:hAnsi="Times New Roman"/>
        </w:rPr>
        <w:t>Lietuvos Respublikos informacinių išteklių valdymo įstatymu;</w:t>
      </w:r>
    </w:p>
    <w:p w14:paraId="0896B20A" w14:textId="7B3FCB50" w:rsidR="00915124" w:rsidRPr="00630DB2" w:rsidRDefault="00CF62C3" w:rsidP="00DB15EA">
      <w:pPr>
        <w:tabs>
          <w:tab w:val="left" w:pos="567"/>
          <w:tab w:val="left" w:pos="993"/>
        </w:tabs>
        <w:spacing w:after="0" w:line="240" w:lineRule="auto"/>
        <w:ind w:firstLine="567"/>
        <w:jc w:val="both"/>
        <w:rPr>
          <w:rFonts w:ascii="Times New Roman" w:hAnsi="Times New Roman"/>
        </w:rPr>
      </w:pPr>
      <w:r>
        <w:rPr>
          <w:rFonts w:ascii="Times New Roman" w:hAnsi="Times New Roman"/>
        </w:rPr>
        <w:t>4</w:t>
      </w:r>
      <w:r w:rsidR="00915124" w:rsidRPr="00630DB2">
        <w:rPr>
          <w:rFonts w:ascii="Times New Roman" w:hAnsi="Times New Roman"/>
        </w:rPr>
        <w:t>.</w:t>
      </w:r>
      <w:r w:rsidR="00915124">
        <w:rPr>
          <w:rFonts w:ascii="Times New Roman" w:hAnsi="Times New Roman"/>
        </w:rPr>
        <w:t>3</w:t>
      </w:r>
      <w:r w:rsidR="00915124" w:rsidRPr="00630DB2">
        <w:rPr>
          <w:rFonts w:ascii="Times New Roman" w:hAnsi="Times New Roman"/>
        </w:rPr>
        <w:t>.</w:t>
      </w:r>
      <w:r w:rsidR="00915124" w:rsidRPr="00630DB2">
        <w:rPr>
          <w:rFonts w:ascii="Times New Roman" w:hAnsi="Times New Roman"/>
        </w:rPr>
        <w:tab/>
      </w:r>
      <w:r w:rsidR="00915124">
        <w:rPr>
          <w:rFonts w:ascii="Times New Roman" w:hAnsi="Times New Roman"/>
        </w:rPr>
        <w:t xml:space="preserve"> K</w:t>
      </w:r>
      <w:r w:rsidR="00915124" w:rsidRPr="00630DB2">
        <w:rPr>
          <w:rFonts w:ascii="Times New Roman" w:hAnsi="Times New Roman"/>
        </w:rPr>
        <w:t>ibernetinio saugumo reikalavimų aprašu, patvirtintu Lietuvos Respublikos Vyriausybės 2018 m. rugpjūčio 13 d. nutarimu Nr. 818 „Dėl Lietuvos Respublikos kibernetinio saugumo įstatymo įgyvendinimo“;</w:t>
      </w:r>
    </w:p>
    <w:p w14:paraId="59AF5F86" w14:textId="7969A892" w:rsidR="00915124" w:rsidRPr="00630DB2" w:rsidRDefault="00CF62C3" w:rsidP="00DB15EA">
      <w:pPr>
        <w:tabs>
          <w:tab w:val="left" w:pos="709"/>
        </w:tabs>
        <w:spacing w:after="0" w:line="240" w:lineRule="auto"/>
        <w:ind w:firstLine="567"/>
        <w:jc w:val="both"/>
        <w:rPr>
          <w:rFonts w:ascii="Times New Roman" w:hAnsi="Times New Roman"/>
        </w:rPr>
      </w:pPr>
      <w:r>
        <w:rPr>
          <w:rFonts w:ascii="Times New Roman" w:hAnsi="Times New Roman"/>
        </w:rPr>
        <w:t>4</w:t>
      </w:r>
      <w:r w:rsidR="00915124" w:rsidRPr="00630DB2">
        <w:rPr>
          <w:rFonts w:ascii="Times New Roman" w:hAnsi="Times New Roman"/>
        </w:rPr>
        <w:t>.</w:t>
      </w:r>
      <w:r w:rsidR="00DA352F">
        <w:rPr>
          <w:rFonts w:ascii="Times New Roman" w:hAnsi="Times New Roman"/>
        </w:rPr>
        <w:t>4</w:t>
      </w:r>
      <w:r w:rsidR="00915124">
        <w:rPr>
          <w:rFonts w:ascii="Times New Roman" w:hAnsi="Times New Roman"/>
        </w:rPr>
        <w:t>.</w:t>
      </w:r>
      <w:r w:rsidR="00915124" w:rsidRPr="00630DB2">
        <w:rPr>
          <w:rFonts w:ascii="Times New Roman" w:hAnsi="Times New Roman"/>
        </w:rPr>
        <w:tab/>
        <w:t>LST EN ISO/IEC 27001 ir LST EN ISO/IEC 27002 standartais;</w:t>
      </w:r>
    </w:p>
    <w:p w14:paraId="37F06E99" w14:textId="61C2BE95" w:rsidR="00915124" w:rsidRPr="00524CBF" w:rsidRDefault="00CF62C3" w:rsidP="00DB15EA">
      <w:pPr>
        <w:tabs>
          <w:tab w:val="left" w:pos="567"/>
          <w:tab w:val="left" w:pos="993"/>
        </w:tabs>
        <w:spacing w:after="0" w:line="240" w:lineRule="auto"/>
        <w:ind w:firstLine="567"/>
        <w:jc w:val="both"/>
        <w:rPr>
          <w:rFonts w:ascii="Times New Roman" w:hAnsi="Times New Roman" w:cs="Times New Roman"/>
        </w:rPr>
      </w:pPr>
      <w:r>
        <w:rPr>
          <w:rFonts w:ascii="Times New Roman" w:hAnsi="Times New Roman" w:cs="Times New Roman"/>
        </w:rPr>
        <w:t>4</w:t>
      </w:r>
      <w:r w:rsidR="00915124" w:rsidRPr="00524CBF">
        <w:rPr>
          <w:rFonts w:ascii="Times New Roman" w:hAnsi="Times New Roman" w:cs="Times New Roman"/>
        </w:rPr>
        <w:t>.</w:t>
      </w:r>
      <w:r w:rsidR="00DA352F" w:rsidRPr="00524CBF">
        <w:rPr>
          <w:rFonts w:ascii="Times New Roman" w:hAnsi="Times New Roman" w:cs="Times New Roman"/>
        </w:rPr>
        <w:t>5</w:t>
      </w:r>
      <w:r w:rsidR="00915124" w:rsidRPr="00524CBF">
        <w:rPr>
          <w:rFonts w:ascii="Times New Roman" w:hAnsi="Times New Roman" w:cs="Times New Roman"/>
        </w:rPr>
        <w:t xml:space="preserve">. </w:t>
      </w:r>
      <w:r w:rsidR="00524CBF" w:rsidRPr="00B62E06">
        <w:rPr>
          <w:rFonts w:ascii="Times New Roman" w:hAnsi="Times New Roman" w:cs="Times New Roman"/>
        </w:rPr>
        <w:t>Finansų ministerijos informacinių sistemų duomenų saugos nuostatais, patvirtintais Lietuvos Respublikos finansų ministro 2007 m. spalio 3 d. įsakymu Nr. 1K-289 „Dėl Finansų ministerijos informacinių sistemų duomenų saugos nuostatų patvirtinimo“;</w:t>
      </w:r>
    </w:p>
    <w:p w14:paraId="1DCFB209" w14:textId="36F51B76" w:rsidR="00915124" w:rsidRDefault="00386C2E" w:rsidP="00DB15EA">
      <w:pPr>
        <w:tabs>
          <w:tab w:val="left" w:pos="567"/>
          <w:tab w:val="left" w:pos="993"/>
        </w:tabs>
        <w:spacing w:after="0" w:line="240" w:lineRule="auto"/>
        <w:ind w:firstLine="567"/>
        <w:jc w:val="both"/>
        <w:rPr>
          <w:rFonts w:ascii="Times New Roman" w:hAnsi="Times New Roman"/>
        </w:rPr>
      </w:pPr>
      <w:r>
        <w:rPr>
          <w:rFonts w:ascii="Times New Roman" w:hAnsi="Times New Roman"/>
        </w:rPr>
        <w:t>4</w:t>
      </w:r>
      <w:r w:rsidR="00915124" w:rsidRPr="00630DB2">
        <w:rPr>
          <w:rFonts w:ascii="Times New Roman" w:hAnsi="Times New Roman"/>
        </w:rPr>
        <w:t>.</w:t>
      </w:r>
      <w:r w:rsidR="00DA352F">
        <w:rPr>
          <w:rFonts w:ascii="Times New Roman" w:hAnsi="Times New Roman"/>
        </w:rPr>
        <w:t>6</w:t>
      </w:r>
      <w:r w:rsidR="00915124" w:rsidRPr="00630DB2">
        <w:rPr>
          <w:rFonts w:ascii="Times New Roman" w:hAnsi="Times New Roman"/>
        </w:rPr>
        <w:t>.</w:t>
      </w:r>
      <w:r w:rsidR="00915124" w:rsidRPr="00630DB2">
        <w:rPr>
          <w:rFonts w:ascii="Times New Roman" w:hAnsi="Times New Roman"/>
        </w:rPr>
        <w:tab/>
      </w:r>
      <w:r w:rsidR="00915124">
        <w:rPr>
          <w:rFonts w:ascii="Times New Roman" w:hAnsi="Times New Roman"/>
        </w:rPr>
        <w:t xml:space="preserve"> </w:t>
      </w:r>
      <w:r w:rsidR="00915124" w:rsidRPr="00630DB2">
        <w:rPr>
          <w:rFonts w:ascii="Times New Roman" w:hAnsi="Times New Roman"/>
        </w:rPr>
        <w:t>kitais teisės aktais, jeigu jie pakeičia ar papildo aukščiau nurodytus teisės aktus.</w:t>
      </w:r>
    </w:p>
    <w:p w14:paraId="43EDBD90" w14:textId="3D0D1538" w:rsidR="00915124" w:rsidRPr="002C2F9E" w:rsidRDefault="00A95E15" w:rsidP="00DB15EA">
      <w:pPr>
        <w:tabs>
          <w:tab w:val="left" w:pos="567"/>
          <w:tab w:val="left" w:pos="851"/>
        </w:tabs>
        <w:spacing w:after="0" w:line="240" w:lineRule="auto"/>
        <w:jc w:val="both"/>
        <w:rPr>
          <w:rFonts w:ascii="Times New Roman" w:hAnsi="Times New Roman"/>
        </w:rPr>
      </w:pPr>
      <w:r>
        <w:rPr>
          <w:rFonts w:ascii="Times New Roman" w:hAnsi="Times New Roman"/>
        </w:rPr>
        <w:tab/>
      </w:r>
      <w:r w:rsidR="00386C2E">
        <w:rPr>
          <w:rFonts w:ascii="Times New Roman" w:hAnsi="Times New Roman"/>
        </w:rPr>
        <w:t>5</w:t>
      </w:r>
      <w:r w:rsidR="00C322DC">
        <w:rPr>
          <w:rFonts w:ascii="Times New Roman" w:hAnsi="Times New Roman"/>
        </w:rPr>
        <w:t xml:space="preserve">. </w:t>
      </w:r>
      <w:r w:rsidR="00915124" w:rsidRPr="002C2F9E">
        <w:rPr>
          <w:rFonts w:ascii="Times New Roman" w:hAnsi="Times New Roman"/>
        </w:rPr>
        <w:t>Paslaugų rezultatai turi būti gaunami naudojant šiuos metodus – interviu, teisės aktų ir vidinių dokumentų analizę, fizinę ir</w:t>
      </w:r>
      <w:r w:rsidR="00BC2E12" w:rsidRPr="002C2F9E">
        <w:rPr>
          <w:rFonts w:ascii="Times New Roman" w:hAnsi="Times New Roman"/>
        </w:rPr>
        <w:t xml:space="preserve"> (ar)</w:t>
      </w:r>
      <w:r w:rsidR="00915124" w:rsidRPr="002C2F9E">
        <w:rPr>
          <w:rFonts w:ascii="Times New Roman" w:hAnsi="Times New Roman"/>
        </w:rPr>
        <w:t xml:space="preserve"> loginę informacinių sistemų ir informacinių technologijų komponentų apžiūrą</w:t>
      </w:r>
      <w:r w:rsidR="00BC2E12" w:rsidRPr="002C2F9E">
        <w:rPr>
          <w:rFonts w:ascii="Times New Roman" w:hAnsi="Times New Roman"/>
        </w:rPr>
        <w:t xml:space="preserve"> </w:t>
      </w:r>
      <w:r w:rsidR="00682D4E">
        <w:rPr>
          <w:rFonts w:ascii="Times New Roman" w:hAnsi="Times New Roman"/>
        </w:rPr>
        <w:t>ir (</w:t>
      </w:r>
      <w:r w:rsidR="00BC2E12" w:rsidRPr="002C2F9E">
        <w:rPr>
          <w:rFonts w:ascii="Times New Roman" w:hAnsi="Times New Roman"/>
        </w:rPr>
        <w:t>ar</w:t>
      </w:r>
      <w:r w:rsidR="00682D4E">
        <w:rPr>
          <w:rFonts w:ascii="Times New Roman" w:hAnsi="Times New Roman"/>
        </w:rPr>
        <w:t>)</w:t>
      </w:r>
      <w:r w:rsidR="00BC2E12" w:rsidRPr="002C2F9E">
        <w:rPr>
          <w:rFonts w:ascii="Times New Roman" w:hAnsi="Times New Roman"/>
        </w:rPr>
        <w:t xml:space="preserve"> kitus su Perkančiąja organizacija suderintus metodus</w:t>
      </w:r>
      <w:r w:rsidR="00915124" w:rsidRPr="002C2F9E">
        <w:rPr>
          <w:rFonts w:ascii="Times New Roman" w:hAnsi="Times New Roman"/>
        </w:rPr>
        <w:t>.</w:t>
      </w:r>
    </w:p>
    <w:p w14:paraId="128E234B" w14:textId="5D7ACC16" w:rsidR="00915124" w:rsidRPr="002C2F9E" w:rsidRDefault="00A95E15" w:rsidP="00DB15EA">
      <w:pPr>
        <w:tabs>
          <w:tab w:val="left" w:pos="567"/>
          <w:tab w:val="left" w:pos="851"/>
          <w:tab w:val="left" w:pos="993"/>
        </w:tabs>
        <w:spacing w:after="0" w:line="240" w:lineRule="auto"/>
        <w:jc w:val="both"/>
        <w:rPr>
          <w:rFonts w:ascii="Times New Roman" w:hAnsi="Times New Roman"/>
        </w:rPr>
      </w:pPr>
      <w:r>
        <w:rPr>
          <w:rFonts w:ascii="Times New Roman" w:hAnsi="Times New Roman"/>
        </w:rPr>
        <w:tab/>
      </w:r>
      <w:r w:rsidR="00386C2E">
        <w:rPr>
          <w:rFonts w:ascii="Times New Roman" w:hAnsi="Times New Roman"/>
        </w:rPr>
        <w:t>6</w:t>
      </w:r>
      <w:r w:rsidR="00DD10D9">
        <w:rPr>
          <w:rFonts w:ascii="Times New Roman" w:hAnsi="Times New Roman"/>
        </w:rPr>
        <w:t xml:space="preserve">. </w:t>
      </w:r>
      <w:r w:rsidR="00915124" w:rsidRPr="002C2F9E">
        <w:rPr>
          <w:rFonts w:ascii="Times New Roman" w:hAnsi="Times New Roman"/>
        </w:rPr>
        <w:t>Paslaugos turi būti atliekamos ir Paslaugų ataskaitų dokumentai turi būti rengiami etapais, nurodytais 1 lentelėje, o užbaigus kiekvieną etapą, pateikia</w:t>
      </w:r>
      <w:r w:rsidR="00AC65BE" w:rsidRPr="002C2F9E">
        <w:rPr>
          <w:rFonts w:ascii="Times New Roman" w:hAnsi="Times New Roman"/>
        </w:rPr>
        <w:t>mi</w:t>
      </w:r>
      <w:r w:rsidR="00915124" w:rsidRPr="002C2F9E">
        <w:rPr>
          <w:rFonts w:ascii="Times New Roman" w:hAnsi="Times New Roman"/>
        </w:rPr>
        <w:t xml:space="preserve"> Perkančiajai organizacijai jo rezultat</w:t>
      </w:r>
      <w:r w:rsidR="00AC65BE" w:rsidRPr="002C2F9E">
        <w:rPr>
          <w:rFonts w:ascii="Times New Roman" w:hAnsi="Times New Roman"/>
        </w:rPr>
        <w:t>ai</w:t>
      </w:r>
      <w:r w:rsidR="00915124" w:rsidRPr="002C2F9E">
        <w:rPr>
          <w:rFonts w:ascii="Times New Roman" w:hAnsi="Times New Roman"/>
        </w:rPr>
        <w:t xml:space="preserve">, juos pristatant ir aptariant su Perkančiosios organizacijos atstovais. </w:t>
      </w:r>
    </w:p>
    <w:p w14:paraId="71ECAFE3" w14:textId="1B59EE57" w:rsidR="00915124" w:rsidRPr="0088391A" w:rsidRDefault="00A95E15" w:rsidP="00DB15EA">
      <w:pPr>
        <w:tabs>
          <w:tab w:val="left" w:pos="567"/>
          <w:tab w:val="left" w:pos="851"/>
          <w:tab w:val="left" w:pos="993"/>
        </w:tabs>
        <w:spacing w:after="0" w:line="240" w:lineRule="auto"/>
        <w:jc w:val="both"/>
        <w:rPr>
          <w:rFonts w:ascii="Times New Roman" w:hAnsi="Times New Roman"/>
        </w:rPr>
      </w:pPr>
      <w:r>
        <w:rPr>
          <w:rFonts w:ascii="Times New Roman" w:hAnsi="Times New Roman"/>
        </w:rPr>
        <w:tab/>
      </w:r>
      <w:r w:rsidR="00386C2E">
        <w:rPr>
          <w:rFonts w:ascii="Times New Roman" w:hAnsi="Times New Roman"/>
        </w:rPr>
        <w:t>7</w:t>
      </w:r>
      <w:r w:rsidR="00DD10D9">
        <w:rPr>
          <w:rFonts w:ascii="Times New Roman" w:hAnsi="Times New Roman"/>
        </w:rPr>
        <w:t xml:space="preserve">. </w:t>
      </w:r>
      <w:r w:rsidR="00915124" w:rsidRPr="0088391A">
        <w:rPr>
          <w:rFonts w:ascii="Times New Roman" w:hAnsi="Times New Roman"/>
        </w:rPr>
        <w:t xml:space="preserve">Pradėdamas vykdyti sutartį, Paslaugų teikėjas privalės parengti ir suderinti su Perkančiąja organizacija Paslaugų teikimo </w:t>
      </w:r>
      <w:r w:rsidR="00A21230" w:rsidRPr="0088391A">
        <w:rPr>
          <w:rFonts w:ascii="Times New Roman" w:hAnsi="Times New Roman"/>
        </w:rPr>
        <w:t>reglamentą (toliau – Reglamentas)</w:t>
      </w:r>
      <w:r w:rsidR="00915124" w:rsidRPr="0088391A">
        <w:rPr>
          <w:rFonts w:ascii="Times New Roman" w:hAnsi="Times New Roman"/>
        </w:rPr>
        <w:t>, kuriame turi būti pateikiama (apimant, bet neapsiribojant):</w:t>
      </w:r>
    </w:p>
    <w:p w14:paraId="202487C9" w14:textId="75B71B4F" w:rsidR="00915124" w:rsidRPr="00630DB2" w:rsidRDefault="00386C2E" w:rsidP="00DB15EA">
      <w:pPr>
        <w:tabs>
          <w:tab w:val="left" w:pos="567"/>
          <w:tab w:val="left" w:pos="851"/>
          <w:tab w:val="left" w:pos="993"/>
        </w:tabs>
        <w:spacing w:after="0" w:line="240" w:lineRule="auto"/>
        <w:ind w:firstLine="568"/>
        <w:jc w:val="both"/>
        <w:rPr>
          <w:rFonts w:ascii="Times New Roman" w:hAnsi="Times New Roman"/>
        </w:rPr>
      </w:pPr>
      <w:r>
        <w:rPr>
          <w:rFonts w:ascii="Times New Roman" w:hAnsi="Times New Roman"/>
        </w:rPr>
        <w:t>7.</w:t>
      </w:r>
      <w:r w:rsidR="00915124" w:rsidRPr="00630DB2">
        <w:rPr>
          <w:rFonts w:ascii="Times New Roman" w:hAnsi="Times New Roman"/>
        </w:rPr>
        <w:t>1.</w:t>
      </w:r>
      <w:r w:rsidR="00915124" w:rsidRPr="00630DB2">
        <w:rPr>
          <w:rFonts w:ascii="Times New Roman" w:hAnsi="Times New Roman"/>
        </w:rPr>
        <w:tab/>
      </w:r>
      <w:r w:rsidR="00A21230">
        <w:rPr>
          <w:rFonts w:ascii="Times New Roman" w:hAnsi="Times New Roman"/>
        </w:rPr>
        <w:t xml:space="preserve">Paslaugų teikimo </w:t>
      </w:r>
      <w:r w:rsidR="00915124" w:rsidRPr="00630DB2">
        <w:rPr>
          <w:rFonts w:ascii="Times New Roman" w:hAnsi="Times New Roman"/>
        </w:rPr>
        <w:t>grafikas</w:t>
      </w:r>
      <w:r w:rsidR="00A21230">
        <w:rPr>
          <w:rFonts w:ascii="Times New Roman" w:hAnsi="Times New Roman"/>
        </w:rPr>
        <w:t xml:space="preserve"> ir tvarka</w:t>
      </w:r>
      <w:r w:rsidR="00915124" w:rsidRPr="00630DB2">
        <w:rPr>
          <w:rFonts w:ascii="Times New Roman" w:hAnsi="Times New Roman"/>
        </w:rPr>
        <w:t>;</w:t>
      </w:r>
    </w:p>
    <w:p w14:paraId="3479E849" w14:textId="64393A40" w:rsidR="00915124" w:rsidRPr="00630DB2" w:rsidRDefault="00386C2E" w:rsidP="00DB15EA">
      <w:pPr>
        <w:tabs>
          <w:tab w:val="left" w:pos="567"/>
          <w:tab w:val="left" w:pos="851"/>
          <w:tab w:val="left" w:pos="993"/>
        </w:tabs>
        <w:spacing w:after="0" w:line="240" w:lineRule="auto"/>
        <w:ind w:firstLine="568"/>
        <w:jc w:val="both"/>
        <w:rPr>
          <w:rFonts w:ascii="Times New Roman" w:hAnsi="Times New Roman"/>
        </w:rPr>
      </w:pPr>
      <w:r>
        <w:rPr>
          <w:rFonts w:ascii="Times New Roman" w:hAnsi="Times New Roman"/>
        </w:rPr>
        <w:t>7</w:t>
      </w:r>
      <w:r w:rsidR="00915124" w:rsidRPr="00630DB2">
        <w:rPr>
          <w:rFonts w:ascii="Times New Roman" w:hAnsi="Times New Roman"/>
        </w:rPr>
        <w:t>.2.</w:t>
      </w:r>
      <w:r w:rsidR="00915124" w:rsidRPr="00630DB2">
        <w:rPr>
          <w:rFonts w:ascii="Times New Roman" w:hAnsi="Times New Roman"/>
        </w:rPr>
        <w:tab/>
      </w:r>
      <w:r w:rsidR="00915124">
        <w:rPr>
          <w:rFonts w:ascii="Times New Roman" w:hAnsi="Times New Roman"/>
        </w:rPr>
        <w:t xml:space="preserve"> </w:t>
      </w:r>
      <w:r w:rsidR="00915124" w:rsidRPr="00630DB2">
        <w:rPr>
          <w:rFonts w:ascii="Times New Roman" w:hAnsi="Times New Roman"/>
        </w:rPr>
        <w:t>komunikavimo planas;</w:t>
      </w:r>
    </w:p>
    <w:p w14:paraId="43D11030" w14:textId="01E84B0D" w:rsidR="00915124" w:rsidRPr="00630DB2" w:rsidRDefault="00386C2E" w:rsidP="00DB15EA">
      <w:pPr>
        <w:tabs>
          <w:tab w:val="left" w:pos="567"/>
          <w:tab w:val="left" w:pos="851"/>
          <w:tab w:val="left" w:pos="993"/>
        </w:tabs>
        <w:spacing w:after="0" w:line="240" w:lineRule="auto"/>
        <w:ind w:firstLine="568"/>
        <w:jc w:val="both"/>
        <w:rPr>
          <w:rFonts w:ascii="Times New Roman" w:hAnsi="Times New Roman"/>
        </w:rPr>
      </w:pPr>
      <w:r>
        <w:rPr>
          <w:rFonts w:ascii="Times New Roman" w:hAnsi="Times New Roman"/>
        </w:rPr>
        <w:t>7</w:t>
      </w:r>
      <w:r w:rsidR="00915124" w:rsidRPr="00630DB2">
        <w:rPr>
          <w:rFonts w:ascii="Times New Roman" w:hAnsi="Times New Roman"/>
        </w:rPr>
        <w:t>.3.</w:t>
      </w:r>
      <w:r w:rsidR="00915124" w:rsidRPr="00630DB2">
        <w:rPr>
          <w:rFonts w:ascii="Times New Roman" w:hAnsi="Times New Roman"/>
        </w:rPr>
        <w:tab/>
      </w:r>
      <w:r w:rsidR="00915124">
        <w:rPr>
          <w:rFonts w:ascii="Times New Roman" w:hAnsi="Times New Roman"/>
        </w:rPr>
        <w:t xml:space="preserve"> </w:t>
      </w:r>
      <w:r w:rsidR="00915124" w:rsidRPr="00630DB2">
        <w:rPr>
          <w:rFonts w:ascii="Times New Roman" w:hAnsi="Times New Roman"/>
        </w:rPr>
        <w:t>rizikos valdymo planas;</w:t>
      </w:r>
    </w:p>
    <w:p w14:paraId="4666C8D8" w14:textId="10931547" w:rsidR="00915124" w:rsidRDefault="00386C2E" w:rsidP="00DB15EA">
      <w:pPr>
        <w:tabs>
          <w:tab w:val="left" w:pos="567"/>
          <w:tab w:val="left" w:pos="851"/>
          <w:tab w:val="left" w:pos="993"/>
        </w:tabs>
        <w:spacing w:after="0" w:line="240" w:lineRule="auto"/>
        <w:ind w:firstLine="568"/>
        <w:jc w:val="both"/>
        <w:rPr>
          <w:rFonts w:ascii="Times New Roman" w:hAnsi="Times New Roman"/>
        </w:rPr>
      </w:pPr>
      <w:r>
        <w:rPr>
          <w:rFonts w:ascii="Times New Roman" w:hAnsi="Times New Roman"/>
        </w:rPr>
        <w:t>7</w:t>
      </w:r>
      <w:r w:rsidR="00915124" w:rsidRPr="00630DB2">
        <w:rPr>
          <w:rFonts w:ascii="Times New Roman" w:hAnsi="Times New Roman"/>
        </w:rPr>
        <w:t>.4.</w:t>
      </w:r>
      <w:r w:rsidR="00915124">
        <w:rPr>
          <w:rFonts w:ascii="Times New Roman" w:hAnsi="Times New Roman"/>
        </w:rPr>
        <w:t xml:space="preserve"> </w:t>
      </w:r>
      <w:r w:rsidR="00915124" w:rsidRPr="00630DB2">
        <w:rPr>
          <w:rFonts w:ascii="Times New Roman" w:hAnsi="Times New Roman"/>
        </w:rPr>
        <w:tab/>
        <w:t>kokybės valdymo planas.</w:t>
      </w:r>
    </w:p>
    <w:p w14:paraId="5F59255A" w14:textId="52D1B858" w:rsidR="0090295F" w:rsidRPr="009B7D55" w:rsidRDefault="004324C7" w:rsidP="00DB15EA">
      <w:pPr>
        <w:pStyle w:val="Sraopastraipa"/>
        <w:numPr>
          <w:ilvl w:val="0"/>
          <w:numId w:val="1"/>
        </w:numPr>
        <w:tabs>
          <w:tab w:val="left" w:pos="426"/>
          <w:tab w:val="left" w:pos="993"/>
        </w:tabs>
        <w:spacing w:after="0" w:line="240" w:lineRule="auto"/>
        <w:ind w:left="0" w:firstLine="567"/>
        <w:jc w:val="both"/>
        <w:rPr>
          <w:rFonts w:ascii="Times New Roman" w:hAnsi="Times New Roman"/>
        </w:rPr>
      </w:pPr>
      <w:r>
        <w:rPr>
          <w:rFonts w:ascii="Times New Roman" w:hAnsi="Times New Roman"/>
        </w:rPr>
        <w:t>Reglament</w:t>
      </w:r>
      <w:r w:rsidR="00CE73BB">
        <w:rPr>
          <w:rFonts w:ascii="Times New Roman" w:hAnsi="Times New Roman"/>
        </w:rPr>
        <w:t>as</w:t>
      </w:r>
      <w:r w:rsidR="000C5031" w:rsidRPr="004F38E8">
        <w:rPr>
          <w:rFonts w:ascii="Times New Roman" w:hAnsi="Times New Roman"/>
        </w:rPr>
        <w:t xml:space="preserve"> </w:t>
      </w:r>
      <w:r w:rsidR="00CE73BB">
        <w:rPr>
          <w:rFonts w:ascii="Times New Roman" w:hAnsi="Times New Roman"/>
        </w:rPr>
        <w:t xml:space="preserve">turi būti parengtas </w:t>
      </w:r>
      <w:r w:rsidR="000C40C4">
        <w:rPr>
          <w:rFonts w:ascii="Times New Roman" w:hAnsi="Times New Roman"/>
        </w:rPr>
        <w:t xml:space="preserve">ir suderintas </w:t>
      </w:r>
      <w:r w:rsidR="000C5031" w:rsidRPr="004F38E8">
        <w:rPr>
          <w:rFonts w:ascii="Times New Roman" w:hAnsi="Times New Roman"/>
        </w:rPr>
        <w:t xml:space="preserve">ne vėliau kaip per </w:t>
      </w:r>
      <w:r>
        <w:rPr>
          <w:rFonts w:ascii="Times New Roman" w:hAnsi="Times New Roman"/>
        </w:rPr>
        <w:t xml:space="preserve">10 </w:t>
      </w:r>
      <w:r w:rsidR="000C5031" w:rsidRPr="004F38E8">
        <w:rPr>
          <w:rFonts w:ascii="Times New Roman" w:hAnsi="Times New Roman"/>
        </w:rPr>
        <w:t>(</w:t>
      </w:r>
      <w:r>
        <w:rPr>
          <w:rFonts w:ascii="Times New Roman" w:hAnsi="Times New Roman"/>
        </w:rPr>
        <w:t>dešimt</w:t>
      </w:r>
      <w:r w:rsidR="000C5031" w:rsidRPr="004F38E8">
        <w:rPr>
          <w:rFonts w:ascii="Times New Roman" w:hAnsi="Times New Roman"/>
        </w:rPr>
        <w:t xml:space="preserve">) darbo dienų nuo sutarties įsigaliojimo dienos. </w:t>
      </w:r>
      <w:r>
        <w:rPr>
          <w:rFonts w:ascii="Times New Roman" w:hAnsi="Times New Roman"/>
        </w:rPr>
        <w:t>Reglamente</w:t>
      </w:r>
      <w:r w:rsidR="000C5031" w:rsidRPr="004F38E8">
        <w:rPr>
          <w:rFonts w:ascii="Times New Roman" w:hAnsi="Times New Roman"/>
        </w:rPr>
        <w:t xml:space="preserve"> turi būti detalizuotas paslaugų atlikimas: nurodyti konkretūs veiksmai, jų vykdymo terminai, kita aktuali informacija. Sutarties vykdymo metu </w:t>
      </w:r>
      <w:r>
        <w:rPr>
          <w:rFonts w:ascii="Times New Roman" w:hAnsi="Times New Roman"/>
        </w:rPr>
        <w:t>Reglamentas</w:t>
      </w:r>
      <w:r w:rsidR="000C5031" w:rsidRPr="004F38E8">
        <w:rPr>
          <w:rFonts w:ascii="Times New Roman" w:hAnsi="Times New Roman"/>
        </w:rPr>
        <w:t xml:space="preserve">, suderinus su </w:t>
      </w:r>
      <w:r w:rsidR="000C40C4">
        <w:rPr>
          <w:rFonts w:ascii="Times New Roman" w:hAnsi="Times New Roman"/>
        </w:rPr>
        <w:t xml:space="preserve">už sutarties vykdymą </w:t>
      </w:r>
      <w:r w:rsidR="000C5031" w:rsidRPr="004F38E8">
        <w:rPr>
          <w:rFonts w:ascii="Times New Roman" w:hAnsi="Times New Roman"/>
        </w:rPr>
        <w:t xml:space="preserve">atsakingu Perkančiosios organizacijos atstovu, gali būti patikslintas ar papildytas, nekeičiant galutinio paslaugų suteikimo termino, išskyrus atvejus, kai paslaugų suteikimo terminas yra pratęstas </w:t>
      </w:r>
      <w:r w:rsidRPr="004F38E8">
        <w:rPr>
          <w:rFonts w:ascii="Times New Roman" w:hAnsi="Times New Roman"/>
        </w:rPr>
        <w:t>ši</w:t>
      </w:r>
      <w:r>
        <w:rPr>
          <w:rFonts w:ascii="Times New Roman" w:hAnsi="Times New Roman"/>
        </w:rPr>
        <w:t>oje</w:t>
      </w:r>
      <w:r w:rsidRPr="004F38E8">
        <w:rPr>
          <w:rFonts w:ascii="Times New Roman" w:hAnsi="Times New Roman"/>
        </w:rPr>
        <w:t xml:space="preserve"> </w:t>
      </w:r>
      <w:r w:rsidR="000C5031" w:rsidRPr="004F38E8">
        <w:rPr>
          <w:rFonts w:ascii="Times New Roman" w:hAnsi="Times New Roman"/>
        </w:rPr>
        <w:t>techninė</w:t>
      </w:r>
      <w:r>
        <w:rPr>
          <w:rFonts w:ascii="Times New Roman" w:hAnsi="Times New Roman"/>
        </w:rPr>
        <w:t>je</w:t>
      </w:r>
      <w:r w:rsidR="000C5031" w:rsidRPr="004F38E8">
        <w:rPr>
          <w:rFonts w:ascii="Times New Roman" w:hAnsi="Times New Roman"/>
        </w:rPr>
        <w:t xml:space="preserve"> specifikacijo</w:t>
      </w:r>
      <w:r>
        <w:rPr>
          <w:rFonts w:ascii="Times New Roman" w:hAnsi="Times New Roman"/>
        </w:rPr>
        <w:t>je</w:t>
      </w:r>
      <w:r w:rsidR="000C5031" w:rsidRPr="004F38E8">
        <w:rPr>
          <w:rFonts w:ascii="Times New Roman" w:hAnsi="Times New Roman"/>
        </w:rPr>
        <w:t xml:space="preserve"> nustatytais atvejais </w:t>
      </w:r>
      <w:r>
        <w:rPr>
          <w:rFonts w:ascii="Times New Roman" w:hAnsi="Times New Roman"/>
        </w:rPr>
        <w:t>ir tvarka</w:t>
      </w:r>
      <w:r w:rsidR="000C5031" w:rsidRPr="004F38E8">
        <w:rPr>
          <w:rFonts w:ascii="Times New Roman" w:hAnsi="Times New Roman"/>
        </w:rPr>
        <w:t>.</w:t>
      </w:r>
      <w:r w:rsidR="0090295F">
        <w:rPr>
          <w:rFonts w:ascii="Times New Roman" w:hAnsi="Times New Roman"/>
        </w:rPr>
        <w:t xml:space="preserve"> </w:t>
      </w:r>
    </w:p>
    <w:p w14:paraId="4D29AA74" w14:textId="01E14BFD" w:rsidR="00741C78" w:rsidRPr="00BD3914" w:rsidRDefault="0090295F" w:rsidP="00DB15EA">
      <w:pPr>
        <w:pStyle w:val="Sraopastraipa"/>
        <w:numPr>
          <w:ilvl w:val="0"/>
          <w:numId w:val="1"/>
        </w:numPr>
        <w:tabs>
          <w:tab w:val="left" w:pos="567"/>
          <w:tab w:val="left" w:pos="851"/>
          <w:tab w:val="left" w:pos="993"/>
        </w:tabs>
        <w:spacing w:after="0" w:line="240" w:lineRule="auto"/>
        <w:ind w:left="0" w:firstLine="568"/>
        <w:jc w:val="both"/>
        <w:rPr>
          <w:rFonts w:ascii="Times New Roman" w:hAnsi="Times New Roman"/>
        </w:rPr>
      </w:pPr>
      <w:r w:rsidRPr="009B7D55">
        <w:rPr>
          <w:rFonts w:ascii="Times New Roman" w:hAnsi="Times New Roman"/>
        </w:rPr>
        <w:t>Paslaugų teikėjo darbuotojai, prieš pradedant teikti paslaugas</w:t>
      </w:r>
      <w:r w:rsidR="003A7B8A" w:rsidRPr="009B7D55">
        <w:rPr>
          <w:rFonts w:ascii="Times New Roman" w:hAnsi="Times New Roman"/>
        </w:rPr>
        <w:t>,</w:t>
      </w:r>
      <w:r w:rsidRPr="009B7D55">
        <w:rPr>
          <w:rFonts w:ascii="Times New Roman" w:hAnsi="Times New Roman"/>
        </w:rPr>
        <w:t xml:space="preserve"> turės pasirašyti </w:t>
      </w:r>
      <w:r w:rsidR="003A7B8A" w:rsidRPr="009B7D55">
        <w:rPr>
          <w:rFonts w:ascii="Times New Roman" w:hAnsi="Times New Roman"/>
        </w:rPr>
        <w:t xml:space="preserve">šios techninės specifikacijos priede pateikiamos formos </w:t>
      </w:r>
      <w:r w:rsidRPr="009B7D55">
        <w:rPr>
          <w:rFonts w:ascii="Times New Roman" w:hAnsi="Times New Roman"/>
        </w:rPr>
        <w:t xml:space="preserve">asmenų, dalyvaujančių vykdant </w:t>
      </w:r>
      <w:r w:rsidRPr="006972D1">
        <w:rPr>
          <w:rFonts w:ascii="Times New Roman" w:hAnsi="Times New Roman"/>
        </w:rPr>
        <w:t xml:space="preserve">sutartį, įsipareigojimus saugoti duomenis, </w:t>
      </w:r>
      <w:r w:rsidR="00F24C53">
        <w:rPr>
          <w:rFonts w:ascii="Times New Roman" w:hAnsi="Times New Roman"/>
        </w:rPr>
        <w:t>įskaitant</w:t>
      </w:r>
      <w:r w:rsidRPr="006972D1">
        <w:rPr>
          <w:rFonts w:ascii="Times New Roman" w:hAnsi="Times New Roman"/>
        </w:rPr>
        <w:t xml:space="preserve"> ir asmens duomenis, informacijos paslaptį, kuri jiems taps žinoma vykdant sutartį</w:t>
      </w:r>
      <w:r w:rsidR="003A7B8A">
        <w:rPr>
          <w:rFonts w:ascii="Times New Roman" w:hAnsi="Times New Roman"/>
        </w:rPr>
        <w:t>.</w:t>
      </w:r>
      <w:r w:rsidRPr="00BD3914">
        <w:rPr>
          <w:rFonts w:ascii="Times New Roman" w:hAnsi="Times New Roman"/>
        </w:rPr>
        <w:t xml:space="preserve"> </w:t>
      </w:r>
    </w:p>
    <w:p w14:paraId="52181F50" w14:textId="321E1292" w:rsidR="00B31980" w:rsidRDefault="00915124" w:rsidP="00DB15EA">
      <w:pPr>
        <w:pStyle w:val="Sraopastraipa"/>
        <w:numPr>
          <w:ilvl w:val="0"/>
          <w:numId w:val="1"/>
        </w:numPr>
        <w:tabs>
          <w:tab w:val="left" w:pos="567"/>
          <w:tab w:val="left" w:pos="851"/>
          <w:tab w:val="left" w:pos="993"/>
        </w:tabs>
        <w:spacing w:after="0" w:line="240" w:lineRule="auto"/>
        <w:ind w:left="0" w:firstLine="568"/>
        <w:jc w:val="both"/>
        <w:rPr>
          <w:rFonts w:ascii="Times New Roman" w:hAnsi="Times New Roman"/>
        </w:rPr>
      </w:pPr>
      <w:r w:rsidRPr="004F38E8">
        <w:rPr>
          <w:rFonts w:ascii="Times New Roman" w:hAnsi="Times New Roman"/>
        </w:rPr>
        <w:t xml:space="preserve">Paslaugų teikėjas turės susipažinti su Perkančiosios organizacijos veiklos sritimis, kuriose kritinį vaidmenį atlieka IS, saugos srities vidaus kontrolės aplinka ir procedūromis, išanalizuoti IS ir jų veiklai taikomus privalomus saugą reglamentuojančius vidinius teisės aktus, įvertinti atitiktį </w:t>
      </w:r>
      <w:r w:rsidR="00640DC2">
        <w:rPr>
          <w:rFonts w:ascii="Times New Roman" w:hAnsi="Times New Roman"/>
        </w:rPr>
        <w:t xml:space="preserve">šios techninės specifikacijos </w:t>
      </w:r>
      <w:r w:rsidR="0003652F">
        <w:rPr>
          <w:rFonts w:ascii="Times New Roman" w:hAnsi="Times New Roman"/>
        </w:rPr>
        <w:t>4</w:t>
      </w:r>
      <w:r w:rsidR="00A11AA8">
        <w:rPr>
          <w:rFonts w:ascii="Times New Roman" w:hAnsi="Times New Roman"/>
        </w:rPr>
        <w:t xml:space="preserve"> </w:t>
      </w:r>
      <w:r w:rsidR="00640DC2">
        <w:rPr>
          <w:rFonts w:ascii="Times New Roman" w:hAnsi="Times New Roman"/>
        </w:rPr>
        <w:t xml:space="preserve">punkte nurodytiems teisės aktams </w:t>
      </w:r>
      <w:r w:rsidR="00B34EEE">
        <w:rPr>
          <w:rFonts w:ascii="Times New Roman" w:hAnsi="Times New Roman"/>
        </w:rPr>
        <w:t>ir parengti pasiūlymus dėl vidinių teisės aktų tobulinimo</w:t>
      </w:r>
      <w:r w:rsidR="00640DC2">
        <w:rPr>
          <w:rFonts w:ascii="Times New Roman" w:hAnsi="Times New Roman"/>
        </w:rPr>
        <w:t xml:space="preserve"> ar naujų vidaus teisės aktų parengimo, pateikiant konkrečius teisės aktų projektus su keistinomis ar naujai priimtinomis nuostatomis.</w:t>
      </w:r>
      <w:r w:rsidRPr="004F38E8">
        <w:rPr>
          <w:rFonts w:ascii="Times New Roman" w:hAnsi="Times New Roman"/>
        </w:rPr>
        <w:t xml:space="preserve"> </w:t>
      </w:r>
    </w:p>
    <w:p w14:paraId="42E8378A" w14:textId="0D4B2FD8" w:rsidR="00975F45" w:rsidRPr="00BC4A8B" w:rsidRDefault="00543240" w:rsidP="0037176E">
      <w:pPr>
        <w:pStyle w:val="Sraopastraipa"/>
        <w:numPr>
          <w:ilvl w:val="0"/>
          <w:numId w:val="1"/>
        </w:numPr>
        <w:tabs>
          <w:tab w:val="left" w:pos="567"/>
          <w:tab w:val="left" w:pos="851"/>
          <w:tab w:val="left" w:pos="993"/>
        </w:tabs>
        <w:spacing w:after="0" w:line="240" w:lineRule="auto"/>
        <w:ind w:left="0" w:firstLine="426"/>
        <w:jc w:val="both"/>
        <w:rPr>
          <w:rFonts w:ascii="Times New Roman" w:hAnsi="Times New Roman"/>
        </w:rPr>
      </w:pPr>
      <w:r>
        <w:rPr>
          <w:rFonts w:ascii="Times New Roman" w:hAnsi="Times New Roman"/>
        </w:rPr>
        <w:t>Paslaugų teikėjas</w:t>
      </w:r>
      <w:r w:rsidR="00176C7A" w:rsidRPr="00543240">
        <w:rPr>
          <w:rFonts w:ascii="Times New Roman" w:hAnsi="Times New Roman"/>
        </w:rPr>
        <w:t xml:space="preserve"> tur</w:t>
      </w:r>
      <w:r w:rsidR="005C2ABB">
        <w:rPr>
          <w:rFonts w:ascii="Times New Roman" w:hAnsi="Times New Roman"/>
        </w:rPr>
        <w:t>ės</w:t>
      </w:r>
      <w:r w:rsidR="00176C7A" w:rsidRPr="00543240">
        <w:rPr>
          <w:rFonts w:ascii="Times New Roman" w:hAnsi="Times New Roman"/>
        </w:rPr>
        <w:t xml:space="preserve"> užtikrinti </w:t>
      </w:r>
      <w:r w:rsidRPr="00543240">
        <w:rPr>
          <w:rFonts w:ascii="Times New Roman" w:hAnsi="Times New Roman"/>
        </w:rPr>
        <w:t>P</w:t>
      </w:r>
      <w:r>
        <w:rPr>
          <w:rFonts w:ascii="Times New Roman" w:hAnsi="Times New Roman"/>
        </w:rPr>
        <w:t xml:space="preserve">erkančiajai organizacijai </w:t>
      </w:r>
      <w:r w:rsidR="00176C7A" w:rsidRPr="00543240">
        <w:rPr>
          <w:rFonts w:ascii="Times New Roman" w:hAnsi="Times New Roman"/>
        </w:rPr>
        <w:t>teikiamos paslaugos saugumą, vadovaudamasis Lietuvos Respublikos kibernetinio saugumo įstatymu, Kibernetinio saugumo reikalavimų aprašu, patvirtintu Lietuvos Respublikos Vyriausybės 2018 m. rugpjūčio 13 d. nutarimu Nr. 818 „Dėl Lietuvos Respublikos kibernetinio saugumo įstatymo įgyvendinimo“</w:t>
      </w:r>
      <w:r>
        <w:rPr>
          <w:rFonts w:ascii="Times New Roman" w:hAnsi="Times New Roman"/>
        </w:rPr>
        <w:t>.</w:t>
      </w:r>
    </w:p>
    <w:p w14:paraId="48348CE9" w14:textId="7E2FC718" w:rsidR="005C2ABB" w:rsidRDefault="005C2ABB" w:rsidP="00543240">
      <w:pPr>
        <w:pStyle w:val="Sraopastraipa"/>
        <w:numPr>
          <w:ilvl w:val="0"/>
          <w:numId w:val="1"/>
        </w:numPr>
        <w:tabs>
          <w:tab w:val="left" w:pos="567"/>
          <w:tab w:val="left" w:pos="851"/>
          <w:tab w:val="left" w:pos="993"/>
        </w:tabs>
        <w:spacing w:after="0" w:line="240" w:lineRule="auto"/>
        <w:ind w:left="0" w:firstLine="426"/>
        <w:jc w:val="both"/>
        <w:rPr>
          <w:rFonts w:ascii="Times New Roman" w:hAnsi="Times New Roman"/>
        </w:rPr>
      </w:pPr>
      <w:r w:rsidRPr="009174BB">
        <w:rPr>
          <w:rFonts w:ascii="Times New Roman" w:hAnsi="Times New Roman" w:cs="Times New Roman"/>
          <w:spacing w:val="-1"/>
        </w:rPr>
        <w:t>Tiekėjas įsipareigoja atitikti tiekimo grandinės saugumo užtikrinimui keliamus reikalavimus pagal Kibernetinio saugumo įstatymo ir Kibernetinio saugumo reikalavimų aprašo, patvirtinto Lietuvos Respublikos Vyriausybės 2018 m. rugpjūčio 13 d. nutarimu Nr. 818 „Dėl Lietuvos Respublikos kibernetinio saugumo įstatymo įgyvendinimo“, nuostatas</w:t>
      </w:r>
    </w:p>
    <w:p w14:paraId="75FD8510" w14:textId="77777777" w:rsidR="00BC4A8B" w:rsidRDefault="003273B3" w:rsidP="00BC4A8B">
      <w:pPr>
        <w:pStyle w:val="Sraopastraipa"/>
        <w:numPr>
          <w:ilvl w:val="0"/>
          <w:numId w:val="1"/>
        </w:numPr>
        <w:tabs>
          <w:tab w:val="left" w:pos="567"/>
          <w:tab w:val="left" w:pos="851"/>
          <w:tab w:val="left" w:pos="993"/>
        </w:tabs>
        <w:spacing w:after="0" w:line="240" w:lineRule="auto"/>
        <w:ind w:left="0" w:firstLine="426"/>
        <w:jc w:val="both"/>
        <w:rPr>
          <w:rFonts w:ascii="Times New Roman" w:hAnsi="Times New Roman"/>
        </w:rPr>
      </w:pPr>
      <w:r>
        <w:rPr>
          <w:rFonts w:ascii="Times New Roman" w:hAnsi="Times New Roman"/>
        </w:rPr>
        <w:t>Paslaugų tei</w:t>
      </w:r>
      <w:r w:rsidRPr="003273B3">
        <w:rPr>
          <w:rFonts w:ascii="Times New Roman" w:hAnsi="Times New Roman"/>
        </w:rPr>
        <w:t>kėjas prival</w:t>
      </w:r>
      <w:r w:rsidR="005C2ABB">
        <w:rPr>
          <w:rFonts w:ascii="Times New Roman" w:hAnsi="Times New Roman"/>
        </w:rPr>
        <w:t>ės</w:t>
      </w:r>
      <w:r w:rsidRPr="003273B3">
        <w:rPr>
          <w:rFonts w:ascii="Times New Roman" w:hAnsi="Times New Roman"/>
        </w:rPr>
        <w:t xml:space="preserve"> gr</w:t>
      </w:r>
      <w:r w:rsidR="005C2ABB">
        <w:rPr>
          <w:rFonts w:ascii="Times New Roman" w:hAnsi="Times New Roman"/>
        </w:rPr>
        <w:t>ą</w:t>
      </w:r>
      <w:r w:rsidRPr="003273B3">
        <w:rPr>
          <w:rFonts w:ascii="Times New Roman" w:hAnsi="Times New Roman"/>
        </w:rPr>
        <w:t>žinti P</w:t>
      </w:r>
      <w:r>
        <w:rPr>
          <w:rFonts w:ascii="Times New Roman" w:hAnsi="Times New Roman"/>
        </w:rPr>
        <w:t xml:space="preserve">erkančiajai organizacijai </w:t>
      </w:r>
      <w:r w:rsidRPr="003273B3">
        <w:rPr>
          <w:rFonts w:ascii="Times New Roman" w:hAnsi="Times New Roman"/>
        </w:rPr>
        <w:t>visą, Sutarties vykdymo laikotarpiu, perduotą dokumentaciją susijusią su pirkėjo informaciniais ištekliais, arba ją sunaikinti ir tai patvirtinti raštu.</w:t>
      </w:r>
    </w:p>
    <w:p w14:paraId="7E29DA4C" w14:textId="54DE7A0F" w:rsidR="00A31C21" w:rsidRPr="00BC4A8B" w:rsidRDefault="00A31C21" w:rsidP="00BC4A8B">
      <w:pPr>
        <w:pStyle w:val="Sraopastraipa"/>
        <w:numPr>
          <w:ilvl w:val="0"/>
          <w:numId w:val="1"/>
        </w:numPr>
        <w:tabs>
          <w:tab w:val="left" w:pos="567"/>
          <w:tab w:val="left" w:pos="851"/>
          <w:tab w:val="left" w:pos="993"/>
        </w:tabs>
        <w:spacing w:after="0" w:line="240" w:lineRule="auto"/>
        <w:ind w:left="0" w:firstLine="426"/>
        <w:jc w:val="both"/>
        <w:rPr>
          <w:rFonts w:ascii="Times New Roman" w:hAnsi="Times New Roman"/>
        </w:rPr>
      </w:pPr>
      <w:r w:rsidRPr="00BC4A8B">
        <w:rPr>
          <w:rFonts w:ascii="Times New Roman" w:hAnsi="Times New Roman" w:cs="Times New Roman"/>
        </w:rPr>
        <w:t>Konsultacijos</w:t>
      </w:r>
      <w:r w:rsidR="0003652F" w:rsidRPr="00BC4A8B">
        <w:rPr>
          <w:rFonts w:ascii="Times New Roman" w:hAnsi="Times New Roman" w:cs="Times New Roman"/>
        </w:rPr>
        <w:t xml:space="preserve"> dėl šioje techninėje specifikacijoje nurodytų paslaugų teikimo ir jų rezultatų įg</w:t>
      </w:r>
      <w:r w:rsidR="00C94090" w:rsidRPr="00BC4A8B">
        <w:rPr>
          <w:rFonts w:ascii="Times New Roman" w:hAnsi="Times New Roman" w:cs="Times New Roman"/>
        </w:rPr>
        <w:t>yv</w:t>
      </w:r>
      <w:r w:rsidR="0003652F" w:rsidRPr="00BC4A8B">
        <w:rPr>
          <w:rFonts w:ascii="Times New Roman" w:hAnsi="Times New Roman" w:cs="Times New Roman"/>
        </w:rPr>
        <w:t>endinimo</w:t>
      </w:r>
      <w:r w:rsidRPr="00BC4A8B">
        <w:rPr>
          <w:rFonts w:ascii="Times New Roman" w:hAnsi="Times New Roman" w:cs="Times New Roman"/>
        </w:rPr>
        <w:t xml:space="preserve"> </w:t>
      </w:r>
      <w:r w:rsidR="00682D4E" w:rsidRPr="00BC4A8B">
        <w:rPr>
          <w:rFonts w:ascii="Times New Roman" w:hAnsi="Times New Roman" w:cs="Times New Roman"/>
        </w:rPr>
        <w:t xml:space="preserve">Perkančiosios organizacijos darbuotojams </w:t>
      </w:r>
      <w:r w:rsidRPr="00BC4A8B">
        <w:rPr>
          <w:rFonts w:ascii="Times New Roman" w:hAnsi="Times New Roman" w:cs="Times New Roman"/>
        </w:rPr>
        <w:t xml:space="preserve">turės būti suteiktos nedelsiant nuo Perkančiosios organizacijos bet kokia forma (telefonu, raštu, el. paštu) pateikto paklausimo momento, </w:t>
      </w:r>
      <w:r w:rsidRPr="00BC4A8B">
        <w:rPr>
          <w:rFonts w:ascii="Times New Roman" w:hAnsi="Times New Roman" w:cs="Times New Roman"/>
        </w:rPr>
        <w:lastRenderedPageBreak/>
        <w:t xml:space="preserve">tačiau bet kokiu atveju ne vėliau kaip per 3 darbo dienas nuo paklausimo dienos, nebent šalys susitaria dėl ilgesnio termino. Konsultacijos teikiamos </w:t>
      </w:r>
      <w:r w:rsidR="00682D4E" w:rsidRPr="00BC4A8B">
        <w:rPr>
          <w:rFonts w:ascii="Times New Roman" w:hAnsi="Times New Roman" w:cs="Times New Roman"/>
        </w:rPr>
        <w:t xml:space="preserve">su Perkančiąja organizacija suderintu būdu (telefonu, el. paštu, MS </w:t>
      </w:r>
      <w:proofErr w:type="spellStart"/>
      <w:r w:rsidR="00682D4E" w:rsidRPr="00BC4A8B">
        <w:rPr>
          <w:rFonts w:ascii="Times New Roman" w:hAnsi="Times New Roman" w:cs="Times New Roman"/>
        </w:rPr>
        <w:t>Teams</w:t>
      </w:r>
      <w:proofErr w:type="spellEnd"/>
      <w:r w:rsidR="00682D4E" w:rsidRPr="00BC4A8B">
        <w:rPr>
          <w:rFonts w:ascii="Times New Roman" w:hAnsi="Times New Roman" w:cs="Times New Roman"/>
        </w:rPr>
        <w:t xml:space="preserve"> ir kt.)</w:t>
      </w:r>
      <w:r w:rsidRPr="00BC4A8B">
        <w:rPr>
          <w:rFonts w:ascii="Times New Roman" w:hAnsi="Times New Roman" w:cs="Times New Roman"/>
        </w:rPr>
        <w:t>.</w:t>
      </w:r>
      <w:r w:rsidR="0003652F" w:rsidRPr="00BC4A8B">
        <w:rPr>
          <w:rFonts w:ascii="Times New Roman" w:hAnsi="Times New Roman" w:cs="Times New Roman"/>
        </w:rPr>
        <w:t xml:space="preserve"> Konsultacijos įskaičiuotos į pasiūlymo kainą ir teikiamos pagal Perkančiosios organizacijos poreikį.</w:t>
      </w:r>
    </w:p>
    <w:p w14:paraId="69DB93A3" w14:textId="28272728" w:rsidR="00B31980" w:rsidRDefault="00915124" w:rsidP="00DB15EA">
      <w:pPr>
        <w:pStyle w:val="Sraopastraipa"/>
        <w:numPr>
          <w:ilvl w:val="0"/>
          <w:numId w:val="1"/>
        </w:numPr>
        <w:tabs>
          <w:tab w:val="left" w:pos="567"/>
          <w:tab w:val="left" w:pos="851"/>
          <w:tab w:val="left" w:pos="993"/>
        </w:tabs>
        <w:spacing w:after="0" w:line="240" w:lineRule="auto"/>
        <w:ind w:left="0" w:firstLine="568"/>
        <w:jc w:val="both"/>
        <w:rPr>
          <w:rFonts w:ascii="Times New Roman" w:hAnsi="Times New Roman"/>
        </w:rPr>
      </w:pPr>
      <w:r w:rsidRPr="004F38E8">
        <w:rPr>
          <w:rFonts w:ascii="Times New Roman" w:hAnsi="Times New Roman"/>
        </w:rPr>
        <w:t>Ataskaitos ir kiti dokumentai rengiami lietuvių kalba. Dokumentuose pateikiama informacija turi būti išsami ir paremta atlikta analize, o pateikiami duomenys turi būti patikimi ir pagrįsti surinktais įrodymais, o pateikiamos išvados ir pasiūlymai – pagrįsti standartais, teisės aktais ir gerąja praktika.</w:t>
      </w:r>
    </w:p>
    <w:p w14:paraId="6C162B3E" w14:textId="77777777" w:rsidR="00F83B9C" w:rsidRDefault="00915124" w:rsidP="00DB15EA">
      <w:pPr>
        <w:pStyle w:val="Sraopastraipa"/>
        <w:numPr>
          <w:ilvl w:val="0"/>
          <w:numId w:val="1"/>
        </w:numPr>
        <w:tabs>
          <w:tab w:val="left" w:pos="567"/>
          <w:tab w:val="left" w:pos="851"/>
          <w:tab w:val="left" w:pos="993"/>
        </w:tabs>
        <w:spacing w:after="0" w:line="240" w:lineRule="auto"/>
        <w:ind w:left="0" w:firstLine="568"/>
        <w:jc w:val="both"/>
        <w:rPr>
          <w:rFonts w:ascii="Times New Roman" w:hAnsi="Times New Roman"/>
        </w:rPr>
      </w:pPr>
      <w:r w:rsidRPr="004F38E8">
        <w:rPr>
          <w:rFonts w:ascii="Times New Roman" w:hAnsi="Times New Roman"/>
        </w:rPr>
        <w:t xml:space="preserve">Visos paslaugos turi būti teikiamos lietuvių kalba arba </w:t>
      </w:r>
      <w:r w:rsidR="00D902BD">
        <w:rPr>
          <w:rFonts w:ascii="Times New Roman" w:hAnsi="Times New Roman"/>
        </w:rPr>
        <w:t>P</w:t>
      </w:r>
      <w:r w:rsidRPr="004F38E8">
        <w:rPr>
          <w:rFonts w:ascii="Times New Roman" w:hAnsi="Times New Roman"/>
        </w:rPr>
        <w:t>aslaugų teikėjas turi užtikrinti vertimą į lietuvių kalbą. Perkančiajai organizacijai pateikiami skaitmeniniai dokumentai turi būti parengti šiais formatais: MS Word (*.</w:t>
      </w:r>
      <w:proofErr w:type="spellStart"/>
      <w:r w:rsidRPr="004F38E8">
        <w:rPr>
          <w:rFonts w:ascii="Times New Roman" w:hAnsi="Times New Roman"/>
        </w:rPr>
        <w:t>docx</w:t>
      </w:r>
      <w:proofErr w:type="spellEnd"/>
      <w:r w:rsidRPr="004F38E8">
        <w:rPr>
          <w:rFonts w:ascii="Times New Roman" w:hAnsi="Times New Roman"/>
        </w:rPr>
        <w:t>), MS Excel (*.</w:t>
      </w:r>
      <w:proofErr w:type="spellStart"/>
      <w:r w:rsidRPr="004F38E8">
        <w:rPr>
          <w:rFonts w:ascii="Times New Roman" w:hAnsi="Times New Roman"/>
        </w:rPr>
        <w:t>xlsx</w:t>
      </w:r>
      <w:proofErr w:type="spellEnd"/>
      <w:r w:rsidRPr="004F38E8">
        <w:rPr>
          <w:rFonts w:ascii="Times New Roman" w:hAnsi="Times New Roman"/>
        </w:rPr>
        <w:t xml:space="preserve">), MS PowerPoint (*. </w:t>
      </w:r>
      <w:proofErr w:type="spellStart"/>
      <w:r w:rsidRPr="004F38E8">
        <w:rPr>
          <w:rFonts w:ascii="Times New Roman" w:hAnsi="Times New Roman"/>
        </w:rPr>
        <w:t>pptx</w:t>
      </w:r>
      <w:proofErr w:type="spellEnd"/>
      <w:r w:rsidRPr="004F38E8">
        <w:rPr>
          <w:rFonts w:ascii="Times New Roman" w:hAnsi="Times New Roman"/>
        </w:rPr>
        <w:t xml:space="preserve">) ir </w:t>
      </w:r>
      <w:r w:rsidR="00355E6E">
        <w:rPr>
          <w:rFonts w:ascii="Times New Roman" w:hAnsi="Times New Roman"/>
        </w:rPr>
        <w:t>(</w:t>
      </w:r>
      <w:r w:rsidR="00D902BD">
        <w:rPr>
          <w:rFonts w:ascii="Times New Roman" w:hAnsi="Times New Roman"/>
        </w:rPr>
        <w:t>ar</w:t>
      </w:r>
      <w:r w:rsidR="00355E6E">
        <w:rPr>
          <w:rFonts w:ascii="Times New Roman" w:hAnsi="Times New Roman"/>
        </w:rPr>
        <w:t>)</w:t>
      </w:r>
      <w:r w:rsidR="00D902BD">
        <w:rPr>
          <w:rFonts w:ascii="Times New Roman" w:hAnsi="Times New Roman"/>
        </w:rPr>
        <w:t xml:space="preserve"> </w:t>
      </w:r>
      <w:r w:rsidRPr="004F38E8">
        <w:rPr>
          <w:rFonts w:ascii="Times New Roman" w:hAnsi="Times New Roman"/>
        </w:rPr>
        <w:t xml:space="preserve">kt. abiejų šalių sutartais formatais. </w:t>
      </w:r>
    </w:p>
    <w:p w14:paraId="1CB92526" w14:textId="7E349922" w:rsidR="00F83B9C" w:rsidRPr="00CE6D7A" w:rsidRDefault="00F83B9C" w:rsidP="00DB15EA">
      <w:pPr>
        <w:pStyle w:val="Sraopastraipa"/>
        <w:numPr>
          <w:ilvl w:val="0"/>
          <w:numId w:val="1"/>
        </w:numPr>
        <w:tabs>
          <w:tab w:val="left" w:pos="567"/>
          <w:tab w:val="left" w:pos="851"/>
          <w:tab w:val="left" w:pos="993"/>
        </w:tabs>
        <w:spacing w:after="0" w:line="240" w:lineRule="auto"/>
        <w:ind w:left="0" w:firstLine="568"/>
        <w:jc w:val="both"/>
        <w:rPr>
          <w:rFonts w:ascii="Times New Roman" w:hAnsi="Times New Roman"/>
        </w:rPr>
      </w:pPr>
      <w:r w:rsidRPr="00F83B9C">
        <w:rPr>
          <w:rFonts w:ascii="Times New Roman" w:hAnsi="Times New Roman"/>
        </w:rPr>
        <w:t xml:space="preserve"> </w:t>
      </w:r>
      <w:r w:rsidR="0036025E" w:rsidRPr="00F83B9C">
        <w:rPr>
          <w:rFonts w:ascii="Times New Roman" w:hAnsi="Times New Roman" w:cs="Times New Roman"/>
        </w:rPr>
        <w:t xml:space="preserve">ISVS turi būti </w:t>
      </w:r>
      <w:r w:rsidR="0036025E" w:rsidRPr="00C94090">
        <w:rPr>
          <w:rFonts w:ascii="Times New Roman" w:hAnsi="Times New Roman" w:cs="Times New Roman"/>
        </w:rPr>
        <w:t xml:space="preserve">sukurta, įforminta dokumentais, įdiegta ir įgyvendinta šiame dokumente nustatyta apimtimi ir tvarka per 24 mėnesius nuo </w:t>
      </w:r>
      <w:r w:rsidR="0036025E" w:rsidRPr="00F83B9C">
        <w:rPr>
          <w:rFonts w:ascii="Times New Roman" w:hAnsi="Times New Roman" w:cs="Times New Roman"/>
        </w:rPr>
        <w:t xml:space="preserve">sutarties </w:t>
      </w:r>
      <w:r w:rsidR="00BB07E5" w:rsidRPr="00F83B9C">
        <w:rPr>
          <w:rFonts w:ascii="Times New Roman" w:hAnsi="Times New Roman" w:cs="Times New Roman"/>
        </w:rPr>
        <w:t xml:space="preserve">įsigaliojimo </w:t>
      </w:r>
      <w:r w:rsidR="0036025E" w:rsidRPr="00F83B9C">
        <w:rPr>
          <w:rFonts w:ascii="Times New Roman" w:hAnsi="Times New Roman" w:cs="Times New Roman"/>
        </w:rPr>
        <w:t>dienos.</w:t>
      </w:r>
    </w:p>
    <w:p w14:paraId="40479329" w14:textId="33CA23E3" w:rsidR="008C3199" w:rsidRDefault="00956A64" w:rsidP="00DB15EA">
      <w:pPr>
        <w:pStyle w:val="Sraopastraipa"/>
        <w:numPr>
          <w:ilvl w:val="0"/>
          <w:numId w:val="1"/>
        </w:numPr>
        <w:tabs>
          <w:tab w:val="left" w:pos="851"/>
          <w:tab w:val="left" w:pos="993"/>
        </w:tabs>
        <w:spacing w:after="0" w:line="240" w:lineRule="auto"/>
        <w:ind w:left="0" w:firstLine="568"/>
        <w:jc w:val="both"/>
        <w:rPr>
          <w:rFonts w:ascii="Times New Roman" w:hAnsi="Times New Roman" w:cs="Times New Roman"/>
        </w:rPr>
      </w:pPr>
      <w:r w:rsidRPr="00CE6D7A">
        <w:rPr>
          <w:rFonts w:ascii="Times New Roman" w:hAnsi="Times New Roman" w:cs="Times New Roman"/>
        </w:rPr>
        <w:t>Paslaugų teikėjas Paslaugas turės suteikti šio</w:t>
      </w:r>
      <w:r w:rsidR="00DB686C">
        <w:rPr>
          <w:rFonts w:ascii="Times New Roman" w:hAnsi="Times New Roman" w:cs="Times New Roman"/>
        </w:rPr>
        <w:t xml:space="preserve">s </w:t>
      </w:r>
      <w:r w:rsidRPr="00CE6D7A">
        <w:rPr>
          <w:rFonts w:ascii="Times New Roman" w:hAnsi="Times New Roman" w:cs="Times New Roman"/>
        </w:rPr>
        <w:t>techninė</w:t>
      </w:r>
      <w:r w:rsidR="00DB686C">
        <w:rPr>
          <w:rFonts w:ascii="Times New Roman" w:hAnsi="Times New Roman" w:cs="Times New Roman"/>
        </w:rPr>
        <w:t>s</w:t>
      </w:r>
      <w:r w:rsidRPr="00CE6D7A">
        <w:rPr>
          <w:rFonts w:ascii="Times New Roman" w:hAnsi="Times New Roman" w:cs="Times New Roman"/>
        </w:rPr>
        <w:t xml:space="preserve"> specifikacijo</w:t>
      </w:r>
      <w:r w:rsidR="00DB686C">
        <w:rPr>
          <w:rFonts w:ascii="Times New Roman" w:hAnsi="Times New Roman" w:cs="Times New Roman"/>
        </w:rPr>
        <w:t>s</w:t>
      </w:r>
      <w:r w:rsidR="00F419F1">
        <w:rPr>
          <w:rFonts w:ascii="Times New Roman" w:hAnsi="Times New Roman" w:cs="Times New Roman"/>
        </w:rPr>
        <w:t xml:space="preserve"> </w:t>
      </w:r>
      <w:r w:rsidRPr="00CE6D7A">
        <w:rPr>
          <w:rFonts w:ascii="Times New Roman" w:hAnsi="Times New Roman" w:cs="Times New Roman"/>
        </w:rPr>
        <w:t>1 lentelėje nurodytais etapai</w:t>
      </w:r>
      <w:r w:rsidR="00F17541">
        <w:rPr>
          <w:rFonts w:ascii="Times New Roman" w:hAnsi="Times New Roman" w:cs="Times New Roman"/>
        </w:rPr>
        <w:t>s</w:t>
      </w:r>
      <w:r w:rsidR="0036025E" w:rsidRPr="00CE6D7A">
        <w:rPr>
          <w:rFonts w:ascii="Times New Roman" w:hAnsi="Times New Roman" w:cs="Times New Roman"/>
        </w:rPr>
        <w:t xml:space="preserve">. </w:t>
      </w:r>
      <w:r w:rsidR="00F83B9C" w:rsidRPr="00CE6D7A">
        <w:rPr>
          <w:rFonts w:ascii="Times New Roman" w:hAnsi="Times New Roman" w:cs="Times New Roman"/>
        </w:rPr>
        <w:t xml:space="preserve">Kiekviename etape teikiamos Paslaugos privalės atitikti žemiau atitinkamam etapui keliamus tikslus, apimtis, laukiamus rezultatus ir įgyvendinimo terminus. </w:t>
      </w:r>
      <w:r w:rsidR="00F83B9C" w:rsidRPr="008C3199">
        <w:rPr>
          <w:rFonts w:ascii="Times New Roman" w:hAnsi="Times New Roman" w:cs="Times New Roman"/>
        </w:rPr>
        <w:t>Paslaugų teikimo etapų</w:t>
      </w:r>
      <w:r w:rsidR="00F83B9C" w:rsidRPr="00CE6D7A">
        <w:rPr>
          <w:rFonts w:ascii="Times New Roman" w:hAnsi="Times New Roman" w:cs="Times New Roman"/>
        </w:rPr>
        <w:t xml:space="preserve"> vykdymo eiliškumas </w:t>
      </w:r>
      <w:r w:rsidR="007930C5">
        <w:rPr>
          <w:rFonts w:ascii="Times New Roman" w:hAnsi="Times New Roman" w:cs="Times New Roman"/>
        </w:rPr>
        <w:t xml:space="preserve">ir terminai, </w:t>
      </w:r>
      <w:r w:rsidR="00F83B9C" w:rsidRPr="00CE6D7A">
        <w:rPr>
          <w:rFonts w:ascii="Times New Roman" w:hAnsi="Times New Roman" w:cs="Times New Roman"/>
        </w:rPr>
        <w:t>suderinus su Perkančiąj</w:t>
      </w:r>
      <w:r w:rsidR="008C3199">
        <w:rPr>
          <w:rFonts w:ascii="Times New Roman" w:hAnsi="Times New Roman" w:cs="Times New Roman"/>
        </w:rPr>
        <w:t>a</w:t>
      </w:r>
      <w:r w:rsidR="00F83B9C" w:rsidRPr="00CE6D7A">
        <w:rPr>
          <w:rFonts w:ascii="Times New Roman" w:hAnsi="Times New Roman" w:cs="Times New Roman"/>
        </w:rPr>
        <w:t xml:space="preserve"> organizacija gali būti keičiamas, jei tai padės efektyviau sukurti ir parengti sertifikavimui ISVS. </w:t>
      </w:r>
    </w:p>
    <w:p w14:paraId="32924BFE" w14:textId="5A775871" w:rsidR="00A53594" w:rsidRDefault="00A53594" w:rsidP="00DB15EA">
      <w:pPr>
        <w:pStyle w:val="Sraopastraipa"/>
        <w:numPr>
          <w:ilvl w:val="0"/>
          <w:numId w:val="1"/>
        </w:numPr>
        <w:tabs>
          <w:tab w:val="left" w:pos="851"/>
          <w:tab w:val="left" w:pos="993"/>
        </w:tabs>
        <w:spacing w:after="0" w:line="240" w:lineRule="auto"/>
        <w:ind w:left="0" w:firstLine="568"/>
        <w:jc w:val="both"/>
        <w:rPr>
          <w:rFonts w:ascii="Times New Roman" w:hAnsi="Times New Roman" w:cs="Times New Roman"/>
        </w:rPr>
      </w:pPr>
      <w:r w:rsidRPr="00A53594">
        <w:rPr>
          <w:rFonts w:ascii="Times New Roman" w:hAnsi="Times New Roman" w:cs="Times New Roman"/>
        </w:rPr>
        <w:t>Paslaugų teikėjas tur</w:t>
      </w:r>
      <w:r w:rsidR="008C3199">
        <w:rPr>
          <w:rFonts w:ascii="Times New Roman" w:hAnsi="Times New Roman" w:cs="Times New Roman"/>
        </w:rPr>
        <w:t>ės</w:t>
      </w:r>
      <w:r w:rsidRPr="00A53594">
        <w:rPr>
          <w:rFonts w:ascii="Times New Roman" w:hAnsi="Times New Roman" w:cs="Times New Roman"/>
        </w:rPr>
        <w:t xml:space="preserve"> užtikrinti Perkančiosios organizacijos sklandų sertifikavimo procesą bei nustatytų trūkumų pašalinimą (jeigu nustačius trūkumus būtų reikalinga juos pašalinti) šalių suderintais terminais ir be papildomų kaštų.</w:t>
      </w:r>
    </w:p>
    <w:p w14:paraId="4F9C722B" w14:textId="28E638B2" w:rsidR="00C61D6A" w:rsidRPr="004F38E8" w:rsidRDefault="00C61D6A" w:rsidP="00DB15EA">
      <w:pPr>
        <w:pStyle w:val="Sraopastraipa"/>
        <w:numPr>
          <w:ilvl w:val="0"/>
          <w:numId w:val="1"/>
        </w:numPr>
        <w:tabs>
          <w:tab w:val="left" w:pos="851"/>
          <w:tab w:val="left" w:pos="993"/>
        </w:tabs>
        <w:spacing w:after="0" w:line="240" w:lineRule="auto"/>
        <w:ind w:left="0" w:firstLine="568"/>
        <w:jc w:val="both"/>
        <w:rPr>
          <w:rFonts w:ascii="Times New Roman" w:hAnsi="Times New Roman" w:cs="Times New Roman"/>
        </w:rPr>
      </w:pPr>
      <w:r w:rsidRPr="004F38E8">
        <w:rPr>
          <w:rFonts w:ascii="Times New Roman" w:hAnsi="Times New Roman" w:cs="Times New Roman"/>
        </w:rPr>
        <w:t xml:space="preserve">Paslaugos laikomos suteiktomis, kai trečia šalis, atlikusi ISVS auditą, išduos sertifikatą, pažymintį, kad Perkančiosios organizacijos sutartyje numatyta apimtimi ISVS tenkina </w:t>
      </w:r>
      <w:r w:rsidR="00965032" w:rsidRPr="00965032">
        <w:rPr>
          <w:rFonts w:ascii="Times New Roman" w:hAnsi="Times New Roman"/>
        </w:rPr>
        <w:t>LST EN</w:t>
      </w:r>
      <w:r w:rsidR="00965032" w:rsidRPr="00965032">
        <w:rPr>
          <w:rFonts w:ascii="Times New Roman" w:hAnsi="Times New Roman" w:cs="Times New Roman"/>
        </w:rPr>
        <w:t xml:space="preserve"> ISO/IEC 27001</w:t>
      </w:r>
      <w:r w:rsidRPr="004F38E8">
        <w:rPr>
          <w:rFonts w:ascii="Times New Roman" w:hAnsi="Times New Roman" w:cs="Times New Roman"/>
        </w:rPr>
        <w:t xml:space="preserve"> standarto reikalavimus.</w:t>
      </w:r>
    </w:p>
    <w:p w14:paraId="1EB1F7A7" w14:textId="20809A42" w:rsidR="000C5031" w:rsidRPr="004F38E8" w:rsidRDefault="000C5031" w:rsidP="00DB15EA">
      <w:pPr>
        <w:pStyle w:val="Sraopastraipa"/>
        <w:numPr>
          <w:ilvl w:val="0"/>
          <w:numId w:val="1"/>
        </w:numPr>
        <w:tabs>
          <w:tab w:val="left" w:pos="567"/>
          <w:tab w:val="left" w:pos="993"/>
        </w:tabs>
        <w:spacing w:after="0" w:line="240" w:lineRule="auto"/>
        <w:ind w:left="0" w:firstLine="568"/>
        <w:jc w:val="both"/>
        <w:rPr>
          <w:rFonts w:ascii="Times New Roman" w:hAnsi="Times New Roman" w:cs="Times New Roman"/>
        </w:rPr>
      </w:pPr>
      <w:r w:rsidRPr="004F38E8">
        <w:rPr>
          <w:rFonts w:ascii="Times New Roman" w:hAnsi="Times New Roman" w:cs="Times New Roman"/>
        </w:rPr>
        <w:t>Visus parengtus dokumentus (ataskaitas ir kitą sutartyje numatytą medžiagą) prieš galutinį jos pateikimą Perkančiajai organizacijai Paslaugų teikėjas privalo suderinti su Perkančiąja organizacija</w:t>
      </w:r>
      <w:r w:rsidR="00F419F1">
        <w:rPr>
          <w:rFonts w:ascii="Times New Roman" w:hAnsi="Times New Roman" w:cs="Times New Roman"/>
        </w:rPr>
        <w:t xml:space="preserve"> šia tvarka:</w:t>
      </w:r>
      <w:r w:rsidRPr="004F38E8">
        <w:rPr>
          <w:rFonts w:ascii="Times New Roman" w:hAnsi="Times New Roman" w:cs="Times New Roman"/>
        </w:rPr>
        <w:t xml:space="preserve"> </w:t>
      </w:r>
    </w:p>
    <w:p w14:paraId="2C76834F" w14:textId="6D80FC89" w:rsidR="000C5031" w:rsidRPr="004F38E8" w:rsidRDefault="000C5031" w:rsidP="00DB15EA">
      <w:pPr>
        <w:pStyle w:val="Sraopastraipa"/>
        <w:numPr>
          <w:ilvl w:val="1"/>
          <w:numId w:val="1"/>
        </w:numPr>
        <w:tabs>
          <w:tab w:val="left" w:pos="851"/>
          <w:tab w:val="left" w:pos="1134"/>
        </w:tabs>
        <w:spacing w:after="0" w:line="240" w:lineRule="auto"/>
        <w:ind w:left="0" w:firstLine="568"/>
        <w:jc w:val="both"/>
        <w:rPr>
          <w:rFonts w:ascii="Times New Roman" w:hAnsi="Times New Roman" w:cs="Times New Roman"/>
        </w:rPr>
      </w:pPr>
      <w:r w:rsidRPr="004F38E8">
        <w:rPr>
          <w:rFonts w:ascii="Times New Roman" w:hAnsi="Times New Roman" w:cs="Times New Roman"/>
        </w:rPr>
        <w:t>Perkančioji organizacija su parengtais dokumentais susipažįsta ir įvertina juos per 10 (dešimt) darbo dienų nuo jų gavimo. Parengti dokumentai turi būti pataisyti (patobulinti) pagal Perkančiosios organizacijos pastabas ir pasiūlymus. Perkančioji organizacija su pakartotinai pateiktais dokumentais susipažįsta ir įvertina juos per 5 (penkias) darbo dienas nuo jų gavimo.</w:t>
      </w:r>
    </w:p>
    <w:p w14:paraId="599825AB" w14:textId="3227A13D" w:rsidR="000C5031" w:rsidRDefault="000C5031" w:rsidP="00DB15EA">
      <w:pPr>
        <w:pStyle w:val="Sraopastraipa"/>
        <w:numPr>
          <w:ilvl w:val="1"/>
          <w:numId w:val="1"/>
        </w:numPr>
        <w:tabs>
          <w:tab w:val="left" w:pos="851"/>
          <w:tab w:val="left" w:pos="1134"/>
        </w:tabs>
        <w:spacing w:after="0" w:line="240" w:lineRule="auto"/>
        <w:ind w:left="0" w:firstLine="568"/>
        <w:jc w:val="both"/>
        <w:rPr>
          <w:rFonts w:ascii="Times New Roman" w:hAnsi="Times New Roman" w:cs="Times New Roman"/>
        </w:rPr>
      </w:pPr>
      <w:r w:rsidRPr="000C5031">
        <w:rPr>
          <w:rFonts w:ascii="Times New Roman" w:hAnsi="Times New Roman" w:cs="Times New Roman"/>
        </w:rPr>
        <w:t>Paslaugų teikėjas ne vėliau kaip per 5 (penkias) darbo dienas nuo pastabų gavimo turi ištaisyti pagal pateiktas pastabas ir pateikti vertinimui patikslintus dokumentus. Paslaugų teikėjas ne vėliau kaip per 5 (penkias) darbo dienas nuo jų gavimo turi ištaisyti pagal pakartotinai pateiktas pastabas ir pateikti vertinimui patikslintus dokumentus</w:t>
      </w:r>
      <w:r w:rsidR="007A7365">
        <w:rPr>
          <w:rFonts w:ascii="Times New Roman" w:hAnsi="Times New Roman" w:cs="Times New Roman"/>
        </w:rPr>
        <w:t>;</w:t>
      </w:r>
    </w:p>
    <w:p w14:paraId="064456E2" w14:textId="4B5349EF" w:rsidR="007A7365" w:rsidRPr="007A7365" w:rsidRDefault="007A7365" w:rsidP="00DB15EA">
      <w:pPr>
        <w:pStyle w:val="Sraopastraipa"/>
        <w:numPr>
          <w:ilvl w:val="1"/>
          <w:numId w:val="1"/>
        </w:numPr>
        <w:tabs>
          <w:tab w:val="left" w:pos="851"/>
          <w:tab w:val="left" w:pos="1134"/>
        </w:tabs>
        <w:spacing w:after="0" w:line="240" w:lineRule="auto"/>
        <w:ind w:left="0" w:firstLine="568"/>
        <w:jc w:val="both"/>
        <w:rPr>
          <w:rFonts w:ascii="Times New Roman" w:hAnsi="Times New Roman" w:cs="Times New Roman"/>
        </w:rPr>
      </w:pPr>
      <w:r>
        <w:rPr>
          <w:rFonts w:ascii="Times New Roman" w:hAnsi="Times New Roman" w:cs="Times New Roman"/>
        </w:rPr>
        <w:t xml:space="preserve">Esant reikalui </w:t>
      </w:r>
      <w:r w:rsidRPr="007A7365">
        <w:rPr>
          <w:rFonts w:ascii="Times New Roman" w:hAnsi="Times New Roman" w:cs="Times New Roman"/>
        </w:rPr>
        <w:t>daromi papildomi paslaugų teikimo rezultatų (dokumentų) pakeitimai iki jų priėmimo (ne daugiau nei 2 iteracijomis)</w:t>
      </w:r>
      <w:r>
        <w:rPr>
          <w:rFonts w:ascii="Times New Roman" w:hAnsi="Times New Roman" w:cs="Times New Roman"/>
        </w:rPr>
        <w:t>.</w:t>
      </w:r>
    </w:p>
    <w:p w14:paraId="1B9E2B93" w14:textId="62665446" w:rsidR="00723415" w:rsidRDefault="000C5031" w:rsidP="00DB15EA">
      <w:pPr>
        <w:pStyle w:val="Sraopastraipa"/>
        <w:numPr>
          <w:ilvl w:val="0"/>
          <w:numId w:val="1"/>
        </w:numPr>
        <w:tabs>
          <w:tab w:val="left" w:pos="993"/>
        </w:tabs>
        <w:spacing w:after="0" w:line="240" w:lineRule="auto"/>
        <w:ind w:left="0" w:firstLine="568"/>
        <w:jc w:val="both"/>
        <w:rPr>
          <w:rFonts w:ascii="Times New Roman" w:hAnsi="Times New Roman" w:cs="Times New Roman"/>
        </w:rPr>
      </w:pPr>
      <w:r w:rsidRPr="61C4E592">
        <w:rPr>
          <w:rFonts w:ascii="Times New Roman" w:hAnsi="Times New Roman" w:cs="Times New Roman"/>
        </w:rPr>
        <w:t xml:space="preserve"> </w:t>
      </w:r>
      <w:r w:rsidR="00B31980" w:rsidRPr="61C4E592">
        <w:rPr>
          <w:rFonts w:ascii="Times New Roman" w:hAnsi="Times New Roman" w:cs="Times New Roman"/>
        </w:rPr>
        <w:t xml:space="preserve">Perkančiajai organizacijai </w:t>
      </w:r>
      <w:r w:rsidRPr="61C4E592">
        <w:rPr>
          <w:rFonts w:ascii="Times New Roman" w:hAnsi="Times New Roman" w:cs="Times New Roman"/>
        </w:rPr>
        <w:t>turi būti pateikiami</w:t>
      </w:r>
      <w:r w:rsidR="4E918480" w:rsidRPr="61C4E592">
        <w:rPr>
          <w:rFonts w:ascii="Times New Roman" w:hAnsi="Times New Roman" w:cs="Times New Roman"/>
        </w:rPr>
        <w:t xml:space="preserve"> galutinai suderinti,</w:t>
      </w:r>
      <w:r w:rsidRPr="61C4E592">
        <w:rPr>
          <w:rFonts w:ascii="Times New Roman" w:hAnsi="Times New Roman" w:cs="Times New Roman"/>
        </w:rPr>
        <w:t xml:space="preserve"> tvarkingi ir susisteminti, </w:t>
      </w:r>
      <w:r w:rsidR="00B31980" w:rsidRPr="61C4E592">
        <w:rPr>
          <w:rFonts w:ascii="Times New Roman" w:hAnsi="Times New Roman" w:cs="Times New Roman"/>
        </w:rPr>
        <w:t>elektroniniai dokumentai</w:t>
      </w:r>
      <w:r w:rsidR="677DDC9A" w:rsidRPr="61C4E592">
        <w:rPr>
          <w:rFonts w:ascii="Times New Roman" w:hAnsi="Times New Roman" w:cs="Times New Roman"/>
        </w:rPr>
        <w:t>,</w:t>
      </w:r>
      <w:r w:rsidR="00B31980" w:rsidRPr="61C4E592">
        <w:rPr>
          <w:rFonts w:ascii="Times New Roman" w:hAnsi="Times New Roman" w:cs="Times New Roman"/>
        </w:rPr>
        <w:t xml:space="preserve"> pasirašyti kvalifikuotu el. parašu </w:t>
      </w:r>
      <w:proofErr w:type="spellStart"/>
      <w:r w:rsidR="00B31980" w:rsidRPr="00DB686C">
        <w:rPr>
          <w:rFonts w:ascii="Times New Roman" w:hAnsi="Times New Roman" w:cs="Times New Roman"/>
          <w:i/>
          <w:iCs/>
        </w:rPr>
        <w:t>adoc</w:t>
      </w:r>
      <w:proofErr w:type="spellEnd"/>
      <w:r w:rsidR="00B31980" w:rsidRPr="61C4E592">
        <w:rPr>
          <w:rFonts w:ascii="Times New Roman" w:hAnsi="Times New Roman" w:cs="Times New Roman"/>
        </w:rPr>
        <w:t xml:space="preserve"> formatu</w:t>
      </w:r>
      <w:r w:rsidRPr="61C4E592">
        <w:rPr>
          <w:rFonts w:ascii="Times New Roman" w:hAnsi="Times New Roman" w:cs="Times New Roman"/>
        </w:rPr>
        <w:t>.</w:t>
      </w:r>
    </w:p>
    <w:p w14:paraId="7959F11B" w14:textId="77777777" w:rsidR="00BC4A8B" w:rsidRDefault="003F33DD" w:rsidP="00BC4A8B">
      <w:pPr>
        <w:pStyle w:val="Sraopastraipa"/>
        <w:numPr>
          <w:ilvl w:val="0"/>
          <w:numId w:val="1"/>
        </w:numPr>
        <w:tabs>
          <w:tab w:val="left" w:pos="142"/>
          <w:tab w:val="left" w:pos="993"/>
          <w:tab w:val="left" w:pos="1418"/>
        </w:tabs>
        <w:spacing w:after="0" w:line="240" w:lineRule="auto"/>
        <w:ind w:left="0" w:firstLine="568"/>
        <w:jc w:val="both"/>
        <w:rPr>
          <w:rFonts w:ascii="Times New Roman" w:hAnsi="Times New Roman" w:cs="Times New Roman"/>
        </w:rPr>
      </w:pPr>
      <w:r w:rsidRPr="003F33DD">
        <w:rPr>
          <w:rFonts w:ascii="Times New Roman" w:hAnsi="Times New Roman" w:cs="Times New Roman"/>
        </w:rPr>
        <w:t xml:space="preserve">Už sutarties vykdymo metu suteiktas paslaugas </w:t>
      </w:r>
      <w:r>
        <w:rPr>
          <w:rFonts w:ascii="Times New Roman" w:hAnsi="Times New Roman" w:cs="Times New Roman"/>
        </w:rPr>
        <w:t>Perkančioji organizacija</w:t>
      </w:r>
      <w:r w:rsidRPr="003F33DD">
        <w:rPr>
          <w:rFonts w:ascii="Times New Roman" w:hAnsi="Times New Roman" w:cs="Times New Roman"/>
        </w:rPr>
        <w:t xml:space="preserve"> apmokės etapais:</w:t>
      </w:r>
    </w:p>
    <w:p w14:paraId="70658FBB" w14:textId="5223B489" w:rsidR="00BC4A8B" w:rsidRPr="00BC4A8B" w:rsidRDefault="00BC4A8B" w:rsidP="00BC4A8B">
      <w:pPr>
        <w:pStyle w:val="Sraopastraipa"/>
        <w:tabs>
          <w:tab w:val="left" w:pos="142"/>
          <w:tab w:val="left" w:pos="993"/>
          <w:tab w:val="left" w:pos="1418"/>
        </w:tabs>
        <w:spacing w:after="0" w:line="240" w:lineRule="auto"/>
        <w:ind w:left="0" w:firstLine="567"/>
        <w:jc w:val="both"/>
        <w:rPr>
          <w:rFonts w:ascii="Times New Roman" w:hAnsi="Times New Roman" w:cs="Times New Roman"/>
        </w:rPr>
      </w:pPr>
      <w:r w:rsidRPr="00BC4A8B">
        <w:rPr>
          <w:rStyle w:val="Grietas"/>
          <w:rFonts w:ascii="Times New Roman" w:eastAsiaTheme="majorEastAsia" w:hAnsi="Times New Roman" w:cs="Times New Roman"/>
          <w:b w:val="0"/>
          <w:bCs w:val="0"/>
        </w:rPr>
        <w:t>23.1.</w:t>
      </w:r>
      <w:r w:rsidRPr="00BC4A8B">
        <w:rPr>
          <w:rFonts w:ascii="Times New Roman" w:hAnsi="Times New Roman" w:cs="Times New Roman"/>
          <w:b/>
          <w:bCs/>
        </w:rPr>
        <w:t xml:space="preserve"> </w:t>
      </w:r>
      <w:r w:rsidRPr="00BC4A8B">
        <w:rPr>
          <w:rFonts w:ascii="Times New Roman" w:hAnsi="Times New Roman" w:cs="Times New Roman"/>
        </w:rPr>
        <w:t xml:space="preserve">Tiekėjui suteikus Techninės specifikacijos 1 lentelėje 1–7 punktuose nurodytas paslaugas, Perkančioji organizacija sumoka </w:t>
      </w:r>
      <w:r w:rsidRPr="00BC4A8B">
        <w:rPr>
          <w:rStyle w:val="Grietas"/>
          <w:rFonts w:ascii="Times New Roman" w:eastAsiaTheme="majorEastAsia" w:hAnsi="Times New Roman" w:cs="Times New Roman"/>
          <w:b w:val="0"/>
          <w:bCs w:val="0"/>
        </w:rPr>
        <w:t>40 proc.</w:t>
      </w:r>
      <w:r w:rsidRPr="00BC4A8B">
        <w:rPr>
          <w:rFonts w:ascii="Times New Roman" w:hAnsi="Times New Roman" w:cs="Times New Roman"/>
        </w:rPr>
        <w:t xml:space="preserve"> pasiūlymo formoje nurodytos bendros</w:t>
      </w:r>
      <w:r w:rsidRPr="00BC4A8B">
        <w:rPr>
          <w:rFonts w:ascii="Times New Roman" w:hAnsi="Times New Roman" w:cs="Times New Roman"/>
        </w:rPr>
        <w:t xml:space="preserve"> pasiūlymo</w:t>
      </w:r>
      <w:r w:rsidRPr="00BC4A8B">
        <w:rPr>
          <w:rFonts w:ascii="Times New Roman" w:hAnsi="Times New Roman" w:cs="Times New Roman"/>
        </w:rPr>
        <w:t xml:space="preserve"> kainos.</w:t>
      </w:r>
    </w:p>
    <w:p w14:paraId="44B71CF2" w14:textId="0AEEBF29" w:rsidR="00BC4A8B" w:rsidRPr="00BC4A8B" w:rsidRDefault="00BC4A8B" w:rsidP="00BC4A8B">
      <w:pPr>
        <w:pStyle w:val="Sraopastraipa"/>
        <w:tabs>
          <w:tab w:val="left" w:pos="142"/>
          <w:tab w:val="left" w:pos="993"/>
          <w:tab w:val="left" w:pos="1418"/>
        </w:tabs>
        <w:spacing w:after="0" w:line="240" w:lineRule="auto"/>
        <w:ind w:left="0" w:firstLine="567"/>
        <w:jc w:val="both"/>
        <w:rPr>
          <w:rFonts w:ascii="Times New Roman" w:hAnsi="Times New Roman" w:cs="Times New Roman"/>
        </w:rPr>
      </w:pPr>
      <w:r w:rsidRPr="00BC4A8B">
        <w:rPr>
          <w:rStyle w:val="Grietas"/>
          <w:rFonts w:ascii="Times New Roman" w:hAnsi="Times New Roman" w:cs="Times New Roman"/>
          <w:b w:val="0"/>
          <w:bCs w:val="0"/>
        </w:rPr>
        <w:t>23.2.</w:t>
      </w:r>
      <w:r w:rsidRPr="00BC4A8B">
        <w:rPr>
          <w:rFonts w:ascii="Times New Roman" w:hAnsi="Times New Roman" w:cs="Times New Roman"/>
        </w:rPr>
        <w:t xml:space="preserve"> Tiekėjui suteikus Techninės specifikacijos 1 lentelėje 8–13 punktuose nurodytas paslaugas, Perkančioji organizacija sumoka </w:t>
      </w:r>
      <w:r w:rsidRPr="00BC4A8B">
        <w:rPr>
          <w:rStyle w:val="Grietas"/>
          <w:rFonts w:ascii="Times New Roman" w:hAnsi="Times New Roman" w:cs="Times New Roman"/>
          <w:b w:val="0"/>
          <w:bCs w:val="0"/>
        </w:rPr>
        <w:t>likusią 60 proc.</w:t>
      </w:r>
      <w:r w:rsidRPr="00BC4A8B">
        <w:rPr>
          <w:rFonts w:ascii="Times New Roman" w:hAnsi="Times New Roman" w:cs="Times New Roman"/>
        </w:rPr>
        <w:t xml:space="preserve"> pasiūlymo formoje nurodytos bendros </w:t>
      </w:r>
      <w:r w:rsidRPr="00BC4A8B">
        <w:rPr>
          <w:rFonts w:ascii="Times New Roman" w:hAnsi="Times New Roman" w:cs="Times New Roman"/>
        </w:rPr>
        <w:t xml:space="preserve">pasiūlymo </w:t>
      </w:r>
      <w:r w:rsidRPr="00BC4A8B">
        <w:rPr>
          <w:rFonts w:ascii="Times New Roman" w:hAnsi="Times New Roman" w:cs="Times New Roman"/>
        </w:rPr>
        <w:t>kainos dalį.</w:t>
      </w:r>
    </w:p>
    <w:p w14:paraId="410D211C" w14:textId="098A7A65" w:rsidR="003F33DD" w:rsidRDefault="003F33DD" w:rsidP="00DB15EA">
      <w:pPr>
        <w:pStyle w:val="Sraopastraipa"/>
        <w:numPr>
          <w:ilvl w:val="0"/>
          <w:numId w:val="1"/>
        </w:numPr>
        <w:tabs>
          <w:tab w:val="left" w:pos="142"/>
          <w:tab w:val="left" w:pos="993"/>
          <w:tab w:val="left" w:pos="1418"/>
        </w:tabs>
        <w:spacing w:after="0" w:line="240" w:lineRule="auto"/>
        <w:ind w:left="0" w:firstLine="568"/>
        <w:jc w:val="both"/>
        <w:rPr>
          <w:rFonts w:ascii="Times New Roman" w:hAnsi="Times New Roman" w:cs="Times New Roman"/>
        </w:rPr>
      </w:pPr>
      <w:r w:rsidRPr="00382F28">
        <w:rPr>
          <w:rFonts w:ascii="Times New Roman" w:hAnsi="Times New Roman" w:cs="Times New Roman"/>
        </w:rPr>
        <w:t xml:space="preserve">Perkančioji organizacija turi teisę užsakyti su </w:t>
      </w:r>
      <w:r w:rsidR="00382F28" w:rsidRPr="00382F28">
        <w:rPr>
          <w:rFonts w:ascii="Times New Roman" w:hAnsi="Times New Roman" w:cs="Times New Roman"/>
        </w:rPr>
        <w:t>pirkimo objektu</w:t>
      </w:r>
      <w:r w:rsidRPr="00382F28">
        <w:rPr>
          <w:rFonts w:ascii="Times New Roman" w:hAnsi="Times New Roman" w:cs="Times New Roman"/>
        </w:rPr>
        <w:t xml:space="preserve"> susijusių paslaugų, nenurodytų techninėje specifikacijoje</w:t>
      </w:r>
      <w:r w:rsidR="00382F28" w:rsidRPr="00382F28">
        <w:rPr>
          <w:rFonts w:ascii="Times New Roman" w:hAnsi="Times New Roman" w:cs="Times New Roman"/>
        </w:rPr>
        <w:t xml:space="preserve">, </w:t>
      </w:r>
      <w:r w:rsidRPr="00382F28">
        <w:rPr>
          <w:rFonts w:ascii="Times New Roman" w:hAnsi="Times New Roman" w:cs="Times New Roman"/>
        </w:rPr>
        <w:t xml:space="preserve">pagal pasiūlymo formoje nurodytą papildomų paslaugų valandinį įkainį. Preliminarus tokių valandų skaičius sutarties vykdymo metu – </w:t>
      </w:r>
      <w:r w:rsidR="00382F28" w:rsidRPr="00382F28">
        <w:rPr>
          <w:rFonts w:ascii="Times New Roman" w:hAnsi="Times New Roman" w:cs="Times New Roman"/>
        </w:rPr>
        <w:t>30</w:t>
      </w:r>
      <w:r w:rsidRPr="00382F28">
        <w:rPr>
          <w:rFonts w:ascii="Times New Roman" w:hAnsi="Times New Roman" w:cs="Times New Roman"/>
        </w:rPr>
        <w:t xml:space="preserve"> val. </w:t>
      </w:r>
      <w:r w:rsidR="00E000F7" w:rsidRPr="00382F28">
        <w:rPr>
          <w:rFonts w:ascii="Times New Roman" w:hAnsi="Times New Roman" w:cs="Times New Roman"/>
        </w:rPr>
        <w:t>Perkančioji organizacija</w:t>
      </w:r>
      <w:r w:rsidRPr="00382F28">
        <w:rPr>
          <w:rFonts w:ascii="Times New Roman" w:hAnsi="Times New Roman" w:cs="Times New Roman"/>
        </w:rPr>
        <w:t xml:space="preserve"> neįsipareigoja išnaudoti viso valandų skaičiaus, papildomos paslaugos būtų užsakomos pagal poreikį.</w:t>
      </w:r>
    </w:p>
    <w:p w14:paraId="224A8EE2" w14:textId="369DC3CD" w:rsidR="00723415" w:rsidRPr="00BC4A8B" w:rsidRDefault="005C2ABB" w:rsidP="00BC4A8B">
      <w:pPr>
        <w:pStyle w:val="Sraopastraipa"/>
        <w:numPr>
          <w:ilvl w:val="0"/>
          <w:numId w:val="1"/>
        </w:numPr>
        <w:suppressAutoHyphens/>
        <w:autoSpaceDN w:val="0"/>
        <w:spacing w:after="0" w:line="240" w:lineRule="auto"/>
        <w:ind w:left="0" w:firstLine="426"/>
        <w:jc w:val="both"/>
        <w:textAlignment w:val="baseline"/>
        <w:rPr>
          <w:rFonts w:ascii="Times New Roman" w:hAnsi="Times New Roman" w:cs="Times New Roman"/>
          <w:kern w:val="12"/>
          <w:lang w:eastAsia="ar-SA"/>
        </w:rPr>
      </w:pPr>
      <w:r>
        <w:rPr>
          <w:rFonts w:ascii="Times New Roman" w:hAnsi="Times New Roman" w:cs="Times New Roman"/>
          <w:kern w:val="12"/>
          <w:lang w:eastAsia="ar-SA"/>
        </w:rPr>
        <w:t>Paslaugos</w:t>
      </w:r>
      <w:r w:rsidR="009174BB" w:rsidRPr="009174BB">
        <w:rPr>
          <w:rFonts w:ascii="Times New Roman" w:hAnsi="Times New Roman" w:cs="Times New Roman"/>
          <w:kern w:val="12"/>
          <w:lang w:eastAsia="ar-SA"/>
        </w:rPr>
        <w:t xml:space="preserve"> neturi kelti grėsmės nacionaliniam saugumui vadovaujantis Lietuvos Respublikos viešųjų pirkimų įstatymo 37 str. </w:t>
      </w:r>
      <w:r w:rsidR="009174BB">
        <w:rPr>
          <w:rFonts w:ascii="Times New Roman" w:hAnsi="Times New Roman" w:cs="Times New Roman"/>
          <w:kern w:val="12"/>
          <w:lang w:eastAsia="ar-SA"/>
        </w:rPr>
        <w:t xml:space="preserve">8 ir </w:t>
      </w:r>
      <w:r w:rsidR="009174BB" w:rsidRPr="009174BB">
        <w:rPr>
          <w:rFonts w:ascii="Times New Roman" w:hAnsi="Times New Roman" w:cs="Times New Roman"/>
          <w:kern w:val="12"/>
          <w:lang w:eastAsia="ar-SA"/>
        </w:rPr>
        <w:t>9 d.</w:t>
      </w:r>
      <w:r w:rsidR="009174BB" w:rsidRPr="009174BB">
        <w:rPr>
          <w:rFonts w:ascii="Times New Roman" w:hAnsi="Times New Roman" w:cs="Times New Roman"/>
          <w:lang w:eastAsia="ar-SA"/>
        </w:rPr>
        <w:t xml:space="preserve"> </w:t>
      </w:r>
    </w:p>
    <w:p w14:paraId="6478935A" w14:textId="78D8A3A4" w:rsidR="000C5031" w:rsidRPr="00C61D6A" w:rsidRDefault="000C5031" w:rsidP="00C61D6A">
      <w:pPr>
        <w:tabs>
          <w:tab w:val="left" w:pos="993"/>
        </w:tabs>
        <w:spacing w:line="276" w:lineRule="auto"/>
        <w:ind w:firstLine="567"/>
        <w:jc w:val="both"/>
        <w:rPr>
          <w:rFonts w:ascii="Times New Roman" w:hAnsi="Times New Roman" w:cs="Times New Roman"/>
        </w:rPr>
      </w:pPr>
    </w:p>
    <w:p w14:paraId="4B17A7DB" w14:textId="61449EE1" w:rsidR="00C1230D" w:rsidRPr="006142A5" w:rsidRDefault="00C1230D" w:rsidP="006142A5">
      <w:pPr>
        <w:tabs>
          <w:tab w:val="left" w:pos="993"/>
        </w:tabs>
        <w:spacing w:after="0" w:line="276" w:lineRule="auto"/>
        <w:jc w:val="both"/>
        <w:rPr>
          <w:rFonts w:ascii="Times New Roman" w:hAnsi="Times New Roman" w:cs="Times New Roman"/>
        </w:rPr>
        <w:sectPr w:rsidR="00C1230D" w:rsidRPr="006142A5" w:rsidSect="006E7DF4">
          <w:headerReference w:type="default" r:id="rId11"/>
          <w:pgSz w:w="11906" w:h="16838"/>
          <w:pgMar w:top="709" w:right="567" w:bottom="1134" w:left="1701" w:header="567" w:footer="567" w:gutter="0"/>
          <w:cols w:space="1296"/>
          <w:docGrid w:linePitch="360"/>
        </w:sectPr>
      </w:pPr>
    </w:p>
    <w:p w14:paraId="5B0ECD3E" w14:textId="7C704012" w:rsidR="006E7DF4" w:rsidRPr="005F3D8E" w:rsidRDefault="00BC4A8B" w:rsidP="00D7437B">
      <w:pPr>
        <w:pStyle w:val="Sraopastraipa"/>
        <w:tabs>
          <w:tab w:val="left" w:pos="1418"/>
        </w:tabs>
        <w:spacing w:after="0" w:line="276" w:lineRule="auto"/>
        <w:ind w:left="709"/>
        <w:rPr>
          <w:rFonts w:ascii="Times New Roman" w:hAnsi="Times New Roman" w:cs="Times New Roman"/>
          <w:b/>
          <w:bCs/>
        </w:rPr>
      </w:pPr>
      <w:r>
        <w:rPr>
          <w:rFonts w:ascii="Times New Roman" w:hAnsi="Times New Roman" w:cs="Times New Roman"/>
          <w:b/>
          <w:bCs/>
        </w:rPr>
        <w:lastRenderedPageBreak/>
        <w:t>L</w:t>
      </w:r>
      <w:r w:rsidR="006E7DF4" w:rsidRPr="005F3D8E">
        <w:rPr>
          <w:rFonts w:ascii="Times New Roman" w:hAnsi="Times New Roman" w:cs="Times New Roman"/>
          <w:b/>
          <w:bCs/>
        </w:rPr>
        <w:t>entelė</w:t>
      </w:r>
      <w:r w:rsidR="00D7437B">
        <w:rPr>
          <w:rFonts w:ascii="Times New Roman" w:hAnsi="Times New Roman" w:cs="Times New Roman"/>
          <w:b/>
          <w:bCs/>
        </w:rPr>
        <w:t xml:space="preserve">. Paslaugų teikimo etapai, laukiami rezultatai ir paslaugų suteikimo terminai </w:t>
      </w:r>
    </w:p>
    <w:tbl>
      <w:tblPr>
        <w:tblW w:w="14882" w:type="dxa"/>
        <w:tblInd w:w="-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5"/>
        <w:gridCol w:w="1701"/>
        <w:gridCol w:w="3402"/>
        <w:gridCol w:w="3402"/>
        <w:gridCol w:w="3544"/>
        <w:gridCol w:w="2268"/>
      </w:tblGrid>
      <w:tr w:rsidR="00AC7EF4" w:rsidRPr="0033387E" w14:paraId="5F140282" w14:textId="229F4090" w:rsidTr="00A209AE">
        <w:trPr>
          <w:trHeight w:val="745"/>
        </w:trPr>
        <w:tc>
          <w:tcPr>
            <w:tcW w:w="565" w:type="dxa"/>
            <w:tcBorders>
              <w:top w:val="single" w:sz="4" w:space="0" w:color="auto"/>
              <w:left w:val="single" w:sz="4" w:space="0" w:color="auto"/>
              <w:bottom w:val="single" w:sz="4" w:space="0" w:color="auto"/>
            </w:tcBorders>
            <w:shd w:val="clear" w:color="auto" w:fill="F2F2F2" w:themeFill="background1" w:themeFillShade="F2"/>
          </w:tcPr>
          <w:p w14:paraId="4B8E6B2F" w14:textId="694A04E1" w:rsidR="00AC7EF4" w:rsidRPr="0033387E" w:rsidRDefault="00AC7EF4" w:rsidP="003E0B30">
            <w:pPr>
              <w:spacing w:after="120"/>
              <w:jc w:val="center"/>
              <w:textAlignment w:val="baseline"/>
              <w:rPr>
                <w:rFonts w:ascii="Times New Roman" w:eastAsia="Times New Roman" w:hAnsi="Times New Roman" w:cs="Times New Roman"/>
                <w:b/>
                <w:bCs/>
                <w:lang w:eastAsia="lt-LT"/>
              </w:rPr>
            </w:pPr>
            <w:r>
              <w:rPr>
                <w:rFonts w:ascii="Times New Roman" w:eastAsia="Times New Roman" w:hAnsi="Times New Roman" w:cs="Times New Roman"/>
                <w:b/>
                <w:bCs/>
                <w:lang w:eastAsia="lt-LT"/>
              </w:rPr>
              <w:t>Eil. Nr.</w:t>
            </w:r>
          </w:p>
        </w:tc>
        <w:tc>
          <w:tcPr>
            <w:tcW w:w="1701" w:type="dxa"/>
            <w:tcBorders>
              <w:top w:val="single" w:sz="6" w:space="0" w:color="auto"/>
              <w:left w:val="single" w:sz="4" w:space="0" w:color="auto"/>
              <w:bottom w:val="single" w:sz="6" w:space="0" w:color="auto"/>
              <w:right w:val="single" w:sz="6" w:space="0" w:color="auto"/>
            </w:tcBorders>
            <w:shd w:val="clear" w:color="auto" w:fill="F2F2F2" w:themeFill="background1" w:themeFillShade="F2"/>
            <w:vAlign w:val="center"/>
            <w:hideMark/>
          </w:tcPr>
          <w:p w14:paraId="1C50151F" w14:textId="0EB20DB3" w:rsidR="00AC7EF4" w:rsidRPr="0033387E" w:rsidRDefault="00AC7EF4" w:rsidP="003E0B30">
            <w:pPr>
              <w:spacing w:after="120"/>
              <w:jc w:val="center"/>
              <w:textAlignment w:val="baseline"/>
              <w:rPr>
                <w:rFonts w:ascii="Times New Roman" w:eastAsia="Times New Roman" w:hAnsi="Times New Roman" w:cs="Times New Roman"/>
                <w:lang w:eastAsia="lt-LT"/>
              </w:rPr>
            </w:pPr>
            <w:r w:rsidRPr="0033387E">
              <w:rPr>
                <w:rFonts w:ascii="Times New Roman" w:eastAsia="Times New Roman" w:hAnsi="Times New Roman" w:cs="Times New Roman"/>
                <w:b/>
                <w:bCs/>
                <w:lang w:eastAsia="lt-LT"/>
              </w:rPr>
              <w:t>Etapas</w:t>
            </w:r>
          </w:p>
        </w:tc>
        <w:tc>
          <w:tcPr>
            <w:tcW w:w="3402" w:type="dxa"/>
            <w:tcBorders>
              <w:top w:val="single" w:sz="6" w:space="0" w:color="auto"/>
              <w:left w:val="single" w:sz="6" w:space="0" w:color="auto"/>
              <w:bottom w:val="single" w:sz="6" w:space="0" w:color="auto"/>
              <w:right w:val="nil"/>
            </w:tcBorders>
            <w:shd w:val="clear" w:color="auto" w:fill="F2F2F2" w:themeFill="background1" w:themeFillShade="F2"/>
            <w:vAlign w:val="center"/>
            <w:hideMark/>
          </w:tcPr>
          <w:p w14:paraId="474703DA" w14:textId="5FC43F0D" w:rsidR="00AC7EF4" w:rsidRPr="0033387E" w:rsidRDefault="00AC7EF4" w:rsidP="003E0B30">
            <w:pPr>
              <w:spacing w:after="120"/>
              <w:jc w:val="center"/>
              <w:textAlignment w:val="baseline"/>
              <w:rPr>
                <w:rFonts w:ascii="Times New Roman" w:eastAsia="Times New Roman" w:hAnsi="Times New Roman" w:cs="Times New Roman"/>
                <w:lang w:eastAsia="lt-LT"/>
              </w:rPr>
            </w:pPr>
            <w:r w:rsidRPr="0033387E">
              <w:rPr>
                <w:rFonts w:ascii="Times New Roman" w:eastAsia="Times New Roman" w:hAnsi="Times New Roman" w:cs="Times New Roman"/>
                <w:b/>
                <w:bCs/>
                <w:lang w:eastAsia="lt-LT"/>
              </w:rPr>
              <w:t>Etapo tikslas</w:t>
            </w:r>
          </w:p>
        </w:tc>
        <w:tc>
          <w:tcPr>
            <w:tcW w:w="340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A6BA7E0" w14:textId="5EB729C4" w:rsidR="00AC7EF4" w:rsidRPr="0033387E" w:rsidRDefault="00AC7EF4" w:rsidP="003E0B30">
            <w:pPr>
              <w:spacing w:after="120"/>
              <w:jc w:val="center"/>
              <w:textAlignment w:val="baseline"/>
              <w:rPr>
                <w:rFonts w:ascii="Times New Roman" w:eastAsia="Times New Roman" w:hAnsi="Times New Roman" w:cs="Times New Roman"/>
                <w:lang w:eastAsia="lt-LT"/>
              </w:rPr>
            </w:pPr>
            <w:r w:rsidRPr="0033387E">
              <w:rPr>
                <w:rFonts w:ascii="Times New Roman" w:eastAsia="Times New Roman" w:hAnsi="Times New Roman" w:cs="Times New Roman"/>
                <w:b/>
                <w:bCs/>
                <w:lang w:eastAsia="lt-LT"/>
              </w:rPr>
              <w:t>Etapo metu atliekami darbai</w:t>
            </w:r>
          </w:p>
        </w:tc>
        <w:tc>
          <w:tcPr>
            <w:tcW w:w="354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B59A936" w14:textId="4384DDCC" w:rsidR="00AC7EF4" w:rsidRDefault="00AC7EF4" w:rsidP="003E0B30">
            <w:pPr>
              <w:spacing w:after="120"/>
              <w:jc w:val="center"/>
              <w:textAlignment w:val="baseline"/>
              <w:rPr>
                <w:rFonts w:ascii="Times New Roman" w:eastAsia="Times New Roman" w:hAnsi="Times New Roman" w:cs="Times New Roman"/>
                <w:b/>
                <w:bCs/>
                <w:lang w:eastAsia="lt-LT"/>
              </w:rPr>
            </w:pPr>
            <w:r>
              <w:rPr>
                <w:rFonts w:ascii="Times New Roman" w:eastAsia="Times New Roman" w:hAnsi="Times New Roman" w:cs="Times New Roman"/>
                <w:b/>
                <w:bCs/>
                <w:lang w:eastAsia="lt-LT"/>
              </w:rPr>
              <w:t>L</w:t>
            </w:r>
            <w:r w:rsidRPr="0033387E">
              <w:rPr>
                <w:rFonts w:ascii="Times New Roman" w:eastAsia="Times New Roman" w:hAnsi="Times New Roman" w:cs="Times New Roman"/>
                <w:b/>
                <w:bCs/>
                <w:lang w:eastAsia="lt-LT"/>
              </w:rPr>
              <w:t>aukiami rezultatai</w:t>
            </w:r>
          </w:p>
        </w:tc>
        <w:tc>
          <w:tcPr>
            <w:tcW w:w="226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04D5094" w14:textId="5B3DBE77" w:rsidR="00AC7EF4" w:rsidRDefault="00AC7EF4" w:rsidP="003E0B30">
            <w:pPr>
              <w:spacing w:after="0"/>
              <w:jc w:val="center"/>
              <w:textAlignment w:val="baseline"/>
              <w:rPr>
                <w:rFonts w:ascii="Times New Roman" w:eastAsia="Times New Roman" w:hAnsi="Times New Roman" w:cs="Times New Roman"/>
                <w:b/>
                <w:bCs/>
                <w:lang w:eastAsia="lt-LT"/>
              </w:rPr>
            </w:pPr>
            <w:r>
              <w:rPr>
                <w:rFonts w:ascii="Times New Roman" w:eastAsia="Times New Roman" w:hAnsi="Times New Roman" w:cs="Times New Roman"/>
                <w:b/>
                <w:bCs/>
                <w:lang w:eastAsia="lt-LT"/>
              </w:rPr>
              <w:t>Įgyvendinimo</w:t>
            </w:r>
          </w:p>
          <w:p w14:paraId="527C8DC8" w14:textId="20F13364" w:rsidR="00AC7EF4" w:rsidRPr="0033387E" w:rsidRDefault="00AC7EF4" w:rsidP="003E0B30">
            <w:pPr>
              <w:spacing w:after="0"/>
              <w:jc w:val="center"/>
              <w:textAlignment w:val="baseline"/>
              <w:rPr>
                <w:rFonts w:ascii="Times New Roman" w:eastAsia="Times New Roman" w:hAnsi="Times New Roman" w:cs="Times New Roman"/>
                <w:b/>
                <w:bCs/>
                <w:lang w:eastAsia="lt-LT"/>
              </w:rPr>
            </w:pPr>
            <w:r>
              <w:rPr>
                <w:rFonts w:ascii="Times New Roman" w:eastAsia="Times New Roman" w:hAnsi="Times New Roman" w:cs="Times New Roman"/>
                <w:b/>
                <w:bCs/>
                <w:lang w:eastAsia="lt-LT"/>
              </w:rPr>
              <w:t>terminai</w:t>
            </w:r>
          </w:p>
        </w:tc>
      </w:tr>
      <w:tr w:rsidR="00AC7EF4" w:rsidRPr="0033387E" w14:paraId="7AD7D6DB" w14:textId="77777777" w:rsidTr="00A209AE">
        <w:trPr>
          <w:trHeight w:val="2150"/>
        </w:trPr>
        <w:tc>
          <w:tcPr>
            <w:tcW w:w="565" w:type="dxa"/>
            <w:tcBorders>
              <w:top w:val="single" w:sz="4" w:space="0" w:color="auto"/>
              <w:left w:val="single" w:sz="4" w:space="0" w:color="auto"/>
              <w:bottom w:val="single" w:sz="4" w:space="0" w:color="auto"/>
            </w:tcBorders>
          </w:tcPr>
          <w:p w14:paraId="33D8E53F" w14:textId="31B30448" w:rsidR="00AC7EF4" w:rsidRPr="009A4513" w:rsidRDefault="00AC7EF4" w:rsidP="00086268">
            <w:pPr>
              <w:pStyle w:val="Sraopastraipa"/>
              <w:tabs>
                <w:tab w:val="left" w:pos="411"/>
              </w:tabs>
              <w:spacing w:after="0" w:line="240" w:lineRule="auto"/>
              <w:ind w:left="127" w:right="14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w:t>
            </w:r>
          </w:p>
        </w:tc>
        <w:tc>
          <w:tcPr>
            <w:tcW w:w="1701" w:type="dxa"/>
            <w:tcBorders>
              <w:top w:val="single" w:sz="6" w:space="0" w:color="auto"/>
              <w:left w:val="single" w:sz="4" w:space="0" w:color="auto"/>
              <w:bottom w:val="single" w:sz="6" w:space="0" w:color="auto"/>
              <w:right w:val="single" w:sz="6" w:space="0" w:color="auto"/>
            </w:tcBorders>
            <w:shd w:val="clear" w:color="auto" w:fill="FFFFFF" w:themeFill="background1"/>
          </w:tcPr>
          <w:p w14:paraId="137000FD" w14:textId="31B2CFC1" w:rsidR="00AC7EF4" w:rsidRPr="00C57159" w:rsidRDefault="00AC7EF4" w:rsidP="00086268">
            <w:pPr>
              <w:pStyle w:val="Sraopastraipa"/>
              <w:tabs>
                <w:tab w:val="left" w:pos="411"/>
              </w:tabs>
              <w:spacing w:after="0" w:line="240" w:lineRule="auto"/>
              <w:ind w:left="127" w:right="140"/>
              <w:textAlignment w:val="baseline"/>
              <w:rPr>
                <w:rFonts w:ascii="Times New Roman" w:eastAsia="Times New Roman" w:hAnsi="Times New Roman" w:cs="Times New Roman"/>
                <w:sz w:val="20"/>
                <w:szCs w:val="20"/>
                <w:lang w:eastAsia="lt-LT"/>
              </w:rPr>
            </w:pPr>
            <w:r w:rsidRPr="009A4513">
              <w:rPr>
                <w:rFonts w:ascii="Times New Roman" w:eastAsia="Times New Roman" w:hAnsi="Times New Roman" w:cs="Times New Roman"/>
                <w:sz w:val="20"/>
                <w:szCs w:val="20"/>
                <w:lang w:eastAsia="lt-LT"/>
              </w:rPr>
              <w:t>Reglamento parengimas ir suderinimas</w:t>
            </w:r>
          </w:p>
        </w:tc>
        <w:tc>
          <w:tcPr>
            <w:tcW w:w="3402" w:type="dxa"/>
            <w:tcBorders>
              <w:top w:val="single" w:sz="6" w:space="0" w:color="auto"/>
              <w:left w:val="single" w:sz="6" w:space="0" w:color="auto"/>
              <w:bottom w:val="single" w:sz="6" w:space="0" w:color="auto"/>
              <w:right w:val="nil"/>
            </w:tcBorders>
            <w:shd w:val="clear" w:color="auto" w:fill="FFFFFF" w:themeFill="background1"/>
          </w:tcPr>
          <w:p w14:paraId="4AE2A733" w14:textId="64BEA8F6" w:rsidR="00AC7EF4" w:rsidRPr="00C57159" w:rsidRDefault="00AC7EF4" w:rsidP="00A16AC3">
            <w:pPr>
              <w:spacing w:after="0" w:line="240" w:lineRule="auto"/>
              <w:ind w:firstLine="145"/>
              <w:textAlignment w:val="baseline"/>
              <w:rPr>
                <w:rFonts w:ascii="Times New Roman" w:eastAsia="Times New Roman" w:hAnsi="Times New Roman" w:cs="Times New Roman"/>
                <w:sz w:val="20"/>
                <w:szCs w:val="20"/>
                <w:lang w:eastAsia="lt-LT"/>
              </w:rPr>
            </w:pPr>
            <w:r w:rsidRPr="009C559A">
              <w:rPr>
                <w:rFonts w:ascii="Times New Roman" w:eastAsia="Times New Roman" w:hAnsi="Times New Roman" w:cs="Times New Roman"/>
                <w:sz w:val="20"/>
                <w:szCs w:val="20"/>
                <w:u w:val="single"/>
                <w:lang w:eastAsia="lt-LT"/>
              </w:rPr>
              <w:t>Tikslas:</w:t>
            </w:r>
            <w:r w:rsidRPr="009C559A">
              <w:rPr>
                <w:rFonts w:ascii="Times New Roman" w:eastAsia="Times New Roman" w:hAnsi="Times New Roman" w:cs="Times New Roman"/>
                <w:sz w:val="20"/>
                <w:szCs w:val="20"/>
                <w:lang w:eastAsia="lt-LT"/>
              </w:rPr>
              <w:t xml:space="preserve"> </w:t>
            </w:r>
            <w:r>
              <w:rPr>
                <w:rFonts w:ascii="Times New Roman" w:eastAsia="Times New Roman" w:hAnsi="Times New Roman" w:cs="Times New Roman"/>
                <w:sz w:val="20"/>
                <w:szCs w:val="20"/>
                <w:lang w:eastAsia="lt-LT"/>
              </w:rPr>
              <w:t>p</w:t>
            </w:r>
            <w:r w:rsidRPr="38C0BF44">
              <w:rPr>
                <w:rFonts w:ascii="Times New Roman" w:eastAsia="Times New Roman" w:hAnsi="Times New Roman" w:cs="Times New Roman"/>
                <w:sz w:val="20"/>
                <w:szCs w:val="20"/>
                <w:lang w:eastAsia="lt-LT"/>
              </w:rPr>
              <w:t xml:space="preserve">arengti </w:t>
            </w:r>
            <w:r>
              <w:rPr>
                <w:rFonts w:ascii="Times New Roman" w:eastAsia="Times New Roman" w:hAnsi="Times New Roman" w:cs="Times New Roman"/>
                <w:sz w:val="20"/>
                <w:szCs w:val="20"/>
                <w:lang w:eastAsia="lt-LT"/>
              </w:rPr>
              <w:t>Reglamentą</w:t>
            </w:r>
            <w:r w:rsidRPr="38C0BF44">
              <w:rPr>
                <w:rFonts w:ascii="Times New Roman" w:eastAsia="Times New Roman" w:hAnsi="Times New Roman" w:cs="Times New Roman"/>
                <w:sz w:val="20"/>
                <w:szCs w:val="20"/>
                <w:lang w:eastAsia="lt-LT"/>
              </w:rPr>
              <w:t>, kuriame būtų išdėstyta paslaugų teikimo tvark</w:t>
            </w:r>
            <w:r>
              <w:rPr>
                <w:rFonts w:ascii="Times New Roman" w:eastAsia="Times New Roman" w:hAnsi="Times New Roman" w:cs="Times New Roman"/>
                <w:sz w:val="20"/>
                <w:szCs w:val="20"/>
                <w:lang w:eastAsia="lt-LT"/>
              </w:rPr>
              <w:t>a, grafikas, terminai, šalių komunikavimo tvarka, rizikų valdymo priemonės ir kt.</w:t>
            </w:r>
          </w:p>
        </w:tc>
        <w:tc>
          <w:tcPr>
            <w:tcW w:w="3402" w:type="dxa"/>
            <w:tcBorders>
              <w:top w:val="single" w:sz="6" w:space="0" w:color="auto"/>
              <w:left w:val="single" w:sz="6" w:space="0" w:color="auto"/>
              <w:bottom w:val="single" w:sz="6" w:space="0" w:color="auto"/>
              <w:right w:val="single" w:sz="6" w:space="0" w:color="auto"/>
            </w:tcBorders>
            <w:shd w:val="clear" w:color="auto" w:fill="FFFFFF" w:themeFill="background1"/>
          </w:tcPr>
          <w:p w14:paraId="4C05131C" w14:textId="25BFEDAA" w:rsidR="00AC7EF4" w:rsidRDefault="00AC7EF4" w:rsidP="008C5496">
            <w:pPr>
              <w:spacing w:after="0" w:line="240" w:lineRule="auto"/>
              <w:ind w:left="284"/>
              <w:textAlignment w:val="baseline"/>
              <w:rPr>
                <w:rFonts w:ascii="Times New Roman" w:eastAsia="Times New Roman" w:hAnsi="Times New Roman" w:cs="Times New Roman"/>
                <w:sz w:val="20"/>
                <w:szCs w:val="20"/>
                <w:lang w:eastAsia="lt-LT"/>
              </w:rPr>
            </w:pPr>
            <w:r w:rsidRPr="00C57159">
              <w:rPr>
                <w:rFonts w:ascii="Times New Roman" w:eastAsia="Times New Roman" w:hAnsi="Times New Roman" w:cs="Times New Roman"/>
                <w:sz w:val="20"/>
                <w:szCs w:val="20"/>
                <w:lang w:eastAsia="lt-LT"/>
              </w:rPr>
              <w:t>Pareng</w:t>
            </w:r>
            <w:r>
              <w:rPr>
                <w:rFonts w:ascii="Times New Roman" w:eastAsia="Times New Roman" w:hAnsi="Times New Roman" w:cs="Times New Roman"/>
                <w:sz w:val="20"/>
                <w:szCs w:val="20"/>
                <w:lang w:eastAsia="lt-LT"/>
              </w:rPr>
              <w:t>iamas</w:t>
            </w:r>
            <w:r w:rsidRPr="00C57159">
              <w:rPr>
                <w:rFonts w:ascii="Times New Roman" w:eastAsia="Times New Roman" w:hAnsi="Times New Roman" w:cs="Times New Roman"/>
                <w:sz w:val="20"/>
                <w:szCs w:val="20"/>
                <w:lang w:eastAsia="lt-LT"/>
              </w:rPr>
              <w:t xml:space="preserve"> ir su </w:t>
            </w:r>
            <w:r>
              <w:rPr>
                <w:rFonts w:ascii="Times New Roman" w:eastAsia="Times New Roman" w:hAnsi="Times New Roman" w:cs="Times New Roman"/>
                <w:sz w:val="20"/>
                <w:szCs w:val="20"/>
                <w:lang w:eastAsia="lt-LT"/>
              </w:rPr>
              <w:t>P</w:t>
            </w:r>
            <w:r w:rsidRPr="00C57159">
              <w:rPr>
                <w:rFonts w:ascii="Times New Roman" w:eastAsia="Times New Roman" w:hAnsi="Times New Roman" w:cs="Times New Roman"/>
                <w:sz w:val="20"/>
                <w:szCs w:val="20"/>
                <w:lang w:eastAsia="lt-LT"/>
              </w:rPr>
              <w:t>erkančiąja organizacija suderin</w:t>
            </w:r>
            <w:r>
              <w:rPr>
                <w:rFonts w:ascii="Times New Roman" w:eastAsia="Times New Roman" w:hAnsi="Times New Roman" w:cs="Times New Roman"/>
                <w:sz w:val="20"/>
                <w:szCs w:val="20"/>
                <w:lang w:eastAsia="lt-LT"/>
              </w:rPr>
              <w:t>amas</w:t>
            </w:r>
            <w:r w:rsidRPr="00C57159">
              <w:rPr>
                <w:rFonts w:ascii="Times New Roman" w:eastAsia="Times New Roman" w:hAnsi="Times New Roman" w:cs="Times New Roman"/>
                <w:sz w:val="20"/>
                <w:szCs w:val="20"/>
                <w:lang w:eastAsia="lt-LT"/>
              </w:rPr>
              <w:t xml:space="preserve"> Reglamentas</w:t>
            </w:r>
            <w:r w:rsidRPr="38C0BF44">
              <w:rPr>
                <w:rFonts w:ascii="Times New Roman" w:eastAsia="Times New Roman" w:hAnsi="Times New Roman" w:cs="Times New Roman"/>
                <w:sz w:val="20"/>
                <w:szCs w:val="20"/>
                <w:lang w:eastAsia="lt-LT"/>
              </w:rPr>
              <w:t xml:space="preserve">, kuriame turi būti pateikiama (apimant, bet neapsiribojant): </w:t>
            </w:r>
          </w:p>
          <w:p w14:paraId="7624C63D" w14:textId="7C6BEE0F" w:rsidR="00AC7EF4" w:rsidRPr="0033387E" w:rsidRDefault="00AC7EF4" w:rsidP="008C5496">
            <w:pPr>
              <w:spacing w:after="0" w:line="240" w:lineRule="auto"/>
              <w:ind w:left="284"/>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w:t>
            </w:r>
            <w:r w:rsidRPr="38C0BF44">
              <w:rPr>
                <w:rFonts w:ascii="Times New Roman" w:eastAsia="Times New Roman" w:hAnsi="Times New Roman" w:cs="Times New Roman"/>
                <w:sz w:val="20"/>
                <w:szCs w:val="20"/>
                <w:lang w:eastAsia="lt-LT"/>
              </w:rPr>
              <w:t xml:space="preserve"> Paslaugų teikimo grafikas ir tvarka;</w:t>
            </w:r>
          </w:p>
          <w:p w14:paraId="04BB292F" w14:textId="259A2CB0" w:rsidR="00AC7EF4" w:rsidRPr="0033387E" w:rsidRDefault="00AC7EF4" w:rsidP="008C5496">
            <w:pPr>
              <w:spacing w:after="0" w:line="240" w:lineRule="auto"/>
              <w:ind w:left="284"/>
              <w:textAlignment w:val="baseline"/>
            </w:pPr>
            <w:r w:rsidRPr="38C0BF44">
              <w:rPr>
                <w:rFonts w:ascii="Times New Roman" w:eastAsia="Times New Roman" w:hAnsi="Times New Roman" w:cs="Times New Roman"/>
                <w:sz w:val="20"/>
                <w:szCs w:val="20"/>
                <w:lang w:eastAsia="lt-LT"/>
              </w:rPr>
              <w:t xml:space="preserve">2. komunikavimo planas; </w:t>
            </w:r>
          </w:p>
          <w:p w14:paraId="3529D201" w14:textId="75C817B7" w:rsidR="00AC7EF4" w:rsidRPr="0033387E" w:rsidRDefault="00AC7EF4" w:rsidP="008C5496">
            <w:pPr>
              <w:spacing w:after="0" w:line="240" w:lineRule="auto"/>
              <w:ind w:left="284"/>
              <w:textAlignment w:val="baseline"/>
            </w:pPr>
            <w:r w:rsidRPr="38C0BF44">
              <w:rPr>
                <w:rFonts w:ascii="Times New Roman" w:eastAsia="Times New Roman" w:hAnsi="Times New Roman" w:cs="Times New Roman"/>
                <w:sz w:val="20"/>
                <w:szCs w:val="20"/>
                <w:lang w:eastAsia="lt-LT"/>
              </w:rPr>
              <w:t xml:space="preserve">3. rizikos valdymo planas; </w:t>
            </w:r>
          </w:p>
          <w:p w14:paraId="74353FB1" w14:textId="52725316" w:rsidR="00AC7EF4" w:rsidRPr="00C57159" w:rsidRDefault="00AC7EF4" w:rsidP="008C5496">
            <w:pPr>
              <w:spacing w:after="0" w:line="240" w:lineRule="auto"/>
              <w:ind w:left="284"/>
              <w:textAlignment w:val="baseline"/>
            </w:pPr>
            <w:r w:rsidRPr="38C0BF44">
              <w:rPr>
                <w:rFonts w:ascii="Times New Roman" w:eastAsia="Times New Roman" w:hAnsi="Times New Roman" w:cs="Times New Roman"/>
                <w:sz w:val="20"/>
                <w:szCs w:val="20"/>
                <w:lang w:eastAsia="lt-LT"/>
              </w:rPr>
              <w:t>4. kokybės valdymo planas.</w:t>
            </w:r>
          </w:p>
        </w:tc>
        <w:tc>
          <w:tcPr>
            <w:tcW w:w="3544" w:type="dxa"/>
            <w:tcBorders>
              <w:top w:val="single" w:sz="6" w:space="0" w:color="auto"/>
              <w:left w:val="single" w:sz="6" w:space="0" w:color="auto"/>
              <w:bottom w:val="single" w:sz="6" w:space="0" w:color="auto"/>
              <w:right w:val="single" w:sz="6" w:space="0" w:color="auto"/>
            </w:tcBorders>
            <w:shd w:val="clear" w:color="auto" w:fill="FFFFFF" w:themeFill="background1"/>
          </w:tcPr>
          <w:p w14:paraId="39D96648" w14:textId="199F6D98" w:rsidR="00AC7EF4" w:rsidRPr="00C57159" w:rsidRDefault="00AC7EF4" w:rsidP="008C5496">
            <w:pPr>
              <w:spacing w:after="0" w:line="240" w:lineRule="auto"/>
              <w:ind w:left="140"/>
              <w:textAlignment w:val="baseline"/>
              <w:rPr>
                <w:rFonts w:ascii="Times New Roman" w:eastAsia="Times New Roman" w:hAnsi="Times New Roman" w:cs="Times New Roman"/>
                <w:sz w:val="20"/>
                <w:szCs w:val="20"/>
                <w:lang w:eastAsia="lt-LT"/>
              </w:rPr>
            </w:pPr>
            <w:r w:rsidRPr="38C0BF44">
              <w:rPr>
                <w:rFonts w:ascii="Times New Roman" w:eastAsia="Times New Roman" w:hAnsi="Times New Roman" w:cs="Times New Roman"/>
                <w:sz w:val="20"/>
                <w:szCs w:val="20"/>
                <w:lang w:eastAsia="lt-LT"/>
              </w:rPr>
              <w:t>Parengtas ir su Perkančiąja organizacija suderintas Reglamentas</w:t>
            </w:r>
            <w:r>
              <w:rPr>
                <w:rFonts w:ascii="Times New Roman" w:eastAsia="Times New Roman" w:hAnsi="Times New Roman" w:cs="Times New Roman"/>
                <w:sz w:val="20"/>
                <w:szCs w:val="20"/>
                <w:lang w:eastAsia="lt-LT"/>
              </w:rPr>
              <w:t>.</w:t>
            </w:r>
          </w:p>
        </w:tc>
        <w:tc>
          <w:tcPr>
            <w:tcW w:w="2268" w:type="dxa"/>
            <w:tcBorders>
              <w:top w:val="single" w:sz="6" w:space="0" w:color="auto"/>
              <w:left w:val="single" w:sz="6" w:space="0" w:color="auto"/>
              <w:bottom w:val="single" w:sz="6" w:space="0" w:color="auto"/>
              <w:right w:val="single" w:sz="6" w:space="0" w:color="auto"/>
            </w:tcBorders>
            <w:shd w:val="clear" w:color="auto" w:fill="FFFFFF" w:themeFill="background1"/>
          </w:tcPr>
          <w:p w14:paraId="6435B118" w14:textId="4F497FD9" w:rsidR="00AC7EF4" w:rsidRPr="00C57159" w:rsidRDefault="00AC7EF4" w:rsidP="008C5496">
            <w:pPr>
              <w:spacing w:after="0" w:line="240" w:lineRule="auto"/>
              <w:ind w:left="143"/>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Per 10 (dešimt) darbo dienų nuo sutarties įsigaliojimo dienos.</w:t>
            </w:r>
          </w:p>
        </w:tc>
      </w:tr>
      <w:tr w:rsidR="00AC7EF4" w:rsidRPr="0033387E" w14:paraId="499B1E3C" w14:textId="0F5817B6" w:rsidTr="00A209AE">
        <w:trPr>
          <w:trHeight w:val="300"/>
        </w:trPr>
        <w:tc>
          <w:tcPr>
            <w:tcW w:w="565" w:type="dxa"/>
            <w:tcBorders>
              <w:top w:val="single" w:sz="4" w:space="0" w:color="auto"/>
              <w:left w:val="single" w:sz="4" w:space="0" w:color="auto"/>
              <w:bottom w:val="single" w:sz="4" w:space="0" w:color="auto"/>
            </w:tcBorders>
          </w:tcPr>
          <w:p w14:paraId="72B15F34" w14:textId="1FDC6A8E" w:rsidR="00AC7EF4" w:rsidRPr="00836F75" w:rsidRDefault="00AC7EF4" w:rsidP="00086268">
            <w:pPr>
              <w:pStyle w:val="Sraopastraipa"/>
              <w:spacing w:after="0" w:line="240" w:lineRule="auto"/>
              <w:ind w:left="127"/>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w:t>
            </w:r>
          </w:p>
        </w:tc>
        <w:tc>
          <w:tcPr>
            <w:tcW w:w="1701" w:type="dxa"/>
            <w:tcBorders>
              <w:top w:val="single" w:sz="6" w:space="0" w:color="auto"/>
              <w:left w:val="single" w:sz="4" w:space="0" w:color="auto"/>
              <w:bottom w:val="single" w:sz="6" w:space="0" w:color="auto"/>
              <w:right w:val="single" w:sz="6" w:space="0" w:color="auto"/>
            </w:tcBorders>
          </w:tcPr>
          <w:p w14:paraId="339C557D" w14:textId="22DF7C54" w:rsidR="00AC7EF4" w:rsidRPr="00836F75" w:rsidRDefault="00AC7EF4" w:rsidP="00086268">
            <w:pPr>
              <w:pStyle w:val="Sraopastraipa"/>
              <w:spacing w:after="0" w:line="240" w:lineRule="auto"/>
              <w:ind w:left="127"/>
              <w:textAlignment w:val="baseline"/>
              <w:rPr>
                <w:rFonts w:ascii="Times New Roman" w:eastAsia="Times New Roman" w:hAnsi="Times New Roman" w:cs="Times New Roman"/>
                <w:lang w:eastAsia="lt-LT"/>
              </w:rPr>
            </w:pPr>
            <w:r w:rsidRPr="00836F75">
              <w:rPr>
                <w:rFonts w:ascii="Times New Roman" w:eastAsia="Times New Roman" w:hAnsi="Times New Roman" w:cs="Times New Roman"/>
                <w:sz w:val="20"/>
                <w:szCs w:val="20"/>
                <w:lang w:eastAsia="lt-LT"/>
              </w:rPr>
              <w:t>Esamos situacijos, susijusios su ISVS</w:t>
            </w:r>
            <w:r>
              <w:rPr>
                <w:rFonts w:ascii="Times New Roman" w:eastAsia="Times New Roman" w:hAnsi="Times New Roman" w:cs="Times New Roman"/>
                <w:sz w:val="20"/>
                <w:szCs w:val="20"/>
                <w:lang w:eastAsia="lt-LT"/>
              </w:rPr>
              <w:t xml:space="preserve"> ir kibernetinę sauga,</w:t>
            </w:r>
            <w:r w:rsidRPr="00836F75">
              <w:rPr>
                <w:rFonts w:ascii="Times New Roman" w:eastAsia="Times New Roman" w:hAnsi="Times New Roman" w:cs="Times New Roman"/>
                <w:sz w:val="20"/>
                <w:szCs w:val="20"/>
                <w:lang w:eastAsia="lt-LT"/>
              </w:rPr>
              <w:t xml:space="preserve"> įvertinimas. Esamų </w:t>
            </w:r>
            <w:r w:rsidRPr="00836F75">
              <w:rPr>
                <w:rFonts w:ascii="Times New Roman" w:hAnsi="Times New Roman" w:cs="Times New Roman"/>
                <w:sz w:val="20"/>
                <w:szCs w:val="20"/>
              </w:rPr>
              <w:t>procesų identifikavimas</w:t>
            </w:r>
            <w:r>
              <w:rPr>
                <w:rFonts w:ascii="Times New Roman" w:hAnsi="Times New Roman" w:cs="Times New Roman"/>
                <w:sz w:val="20"/>
                <w:szCs w:val="20"/>
              </w:rPr>
              <w:t xml:space="preserve"> ir (ar) </w:t>
            </w:r>
            <w:r w:rsidRPr="00836F75">
              <w:rPr>
                <w:rFonts w:ascii="Times New Roman" w:hAnsi="Times New Roman" w:cs="Times New Roman"/>
                <w:sz w:val="20"/>
                <w:szCs w:val="20"/>
              </w:rPr>
              <w:t>nustatymas ir analizė</w:t>
            </w:r>
          </w:p>
        </w:tc>
        <w:tc>
          <w:tcPr>
            <w:tcW w:w="3402" w:type="dxa"/>
            <w:tcBorders>
              <w:top w:val="single" w:sz="6" w:space="0" w:color="auto"/>
              <w:left w:val="single" w:sz="6" w:space="0" w:color="auto"/>
              <w:bottom w:val="single" w:sz="6" w:space="0" w:color="auto"/>
              <w:right w:val="nil"/>
            </w:tcBorders>
          </w:tcPr>
          <w:p w14:paraId="0F885A14" w14:textId="60540DB8" w:rsidR="00AC7EF4" w:rsidRPr="0033387E" w:rsidRDefault="00AC7EF4" w:rsidP="00A16AC3">
            <w:pPr>
              <w:spacing w:after="0" w:line="240" w:lineRule="auto"/>
              <w:ind w:firstLine="145"/>
              <w:textAlignment w:val="baseline"/>
              <w:rPr>
                <w:rFonts w:ascii="Times New Roman" w:eastAsia="Times New Roman" w:hAnsi="Times New Roman" w:cs="Times New Roman"/>
                <w:sz w:val="20"/>
                <w:szCs w:val="20"/>
                <w:lang w:eastAsia="lt-LT"/>
              </w:rPr>
            </w:pPr>
            <w:r w:rsidRPr="009C559A">
              <w:rPr>
                <w:rFonts w:ascii="Times New Roman" w:eastAsia="Times New Roman" w:hAnsi="Times New Roman" w:cs="Times New Roman"/>
                <w:sz w:val="20"/>
                <w:szCs w:val="20"/>
                <w:u w:val="single"/>
                <w:lang w:eastAsia="lt-LT"/>
              </w:rPr>
              <w:t>Tikslas:</w:t>
            </w:r>
            <w:r w:rsidRPr="009C559A">
              <w:rPr>
                <w:rFonts w:ascii="Times New Roman" w:eastAsia="Times New Roman" w:hAnsi="Times New Roman" w:cs="Times New Roman"/>
                <w:sz w:val="20"/>
                <w:szCs w:val="20"/>
                <w:lang w:eastAsia="lt-LT"/>
              </w:rPr>
              <w:t xml:space="preserve"> </w:t>
            </w:r>
            <w:r w:rsidRPr="00043C51">
              <w:rPr>
                <w:rFonts w:ascii="Times New Roman" w:eastAsia="Times New Roman" w:hAnsi="Times New Roman" w:cs="Times New Roman"/>
                <w:sz w:val="20"/>
                <w:szCs w:val="20"/>
                <w:lang w:eastAsia="lt-LT"/>
              </w:rPr>
              <w:t>į</w:t>
            </w:r>
            <w:r w:rsidRPr="0033387E">
              <w:rPr>
                <w:rFonts w:ascii="Times New Roman" w:eastAsia="Times New Roman" w:hAnsi="Times New Roman" w:cs="Times New Roman"/>
                <w:sz w:val="20"/>
                <w:szCs w:val="20"/>
                <w:lang w:eastAsia="lt-LT"/>
              </w:rPr>
              <w:t>vertinti esamą situaciją</w:t>
            </w:r>
            <w:r>
              <w:rPr>
                <w:rFonts w:ascii="Times New Roman" w:eastAsia="Times New Roman" w:hAnsi="Times New Roman" w:cs="Times New Roman"/>
                <w:sz w:val="20"/>
                <w:szCs w:val="20"/>
                <w:lang w:eastAsia="lt-LT"/>
              </w:rPr>
              <w:t>, nustatyti</w:t>
            </w:r>
            <w:r w:rsidRPr="0033387E">
              <w:rPr>
                <w:rFonts w:ascii="Times New Roman" w:eastAsia="Times New Roman" w:hAnsi="Times New Roman" w:cs="Times New Roman"/>
                <w:sz w:val="20"/>
                <w:szCs w:val="20"/>
                <w:lang w:eastAsia="lt-LT"/>
              </w:rPr>
              <w:t xml:space="preserve"> ir nustatyti </w:t>
            </w:r>
            <w:r>
              <w:rPr>
                <w:rFonts w:ascii="Times New Roman" w:eastAsia="Times New Roman" w:hAnsi="Times New Roman" w:cs="Times New Roman"/>
                <w:sz w:val="20"/>
                <w:szCs w:val="20"/>
                <w:lang w:eastAsia="lt-LT"/>
              </w:rPr>
              <w:t xml:space="preserve">atotrūkį nuo </w:t>
            </w:r>
            <w:r w:rsidR="00965032" w:rsidRPr="00965032">
              <w:rPr>
                <w:rFonts w:ascii="Times New Roman" w:hAnsi="Times New Roman"/>
              </w:rPr>
              <w:t xml:space="preserve">LST </w:t>
            </w:r>
            <w:r w:rsidR="00965032" w:rsidRPr="00965032">
              <w:rPr>
                <w:rFonts w:ascii="Times New Roman" w:hAnsi="Times New Roman"/>
                <w:sz w:val="20"/>
                <w:szCs w:val="20"/>
              </w:rPr>
              <w:t>EN</w:t>
            </w:r>
            <w:r w:rsidR="00965032" w:rsidRPr="00965032">
              <w:rPr>
                <w:rFonts w:ascii="Times New Roman" w:hAnsi="Times New Roman" w:cs="Times New Roman"/>
                <w:sz w:val="20"/>
                <w:szCs w:val="20"/>
              </w:rPr>
              <w:t xml:space="preserve"> </w:t>
            </w:r>
            <w:r w:rsidR="00965032" w:rsidRPr="004F7E33">
              <w:rPr>
                <w:rFonts w:ascii="Times New Roman" w:hAnsi="Times New Roman" w:cs="Times New Roman"/>
                <w:sz w:val="20"/>
                <w:szCs w:val="20"/>
              </w:rPr>
              <w:t>ISO/IEC 27001</w:t>
            </w:r>
            <w:r w:rsidRPr="004F7E33">
              <w:rPr>
                <w:rFonts w:ascii="Times New Roman" w:eastAsia="Times New Roman" w:hAnsi="Times New Roman" w:cs="Times New Roman"/>
                <w:sz w:val="20"/>
                <w:szCs w:val="20"/>
                <w:lang w:eastAsia="lt-LT"/>
              </w:rPr>
              <w:t xml:space="preserve"> standarto reikalavimų bei parengti ISVS </w:t>
            </w:r>
            <w:r w:rsidRPr="004F7E33">
              <w:rPr>
                <w:rFonts w:ascii="Times New Roman" w:hAnsi="Times New Roman"/>
                <w:sz w:val="20"/>
                <w:szCs w:val="20"/>
              </w:rPr>
              <w:t xml:space="preserve">trūkumų (atotrūkio) </w:t>
            </w:r>
            <w:r w:rsidR="00965032" w:rsidRPr="004F7E33">
              <w:rPr>
                <w:rFonts w:ascii="Times New Roman" w:hAnsi="Times New Roman"/>
                <w:sz w:val="20"/>
                <w:szCs w:val="20"/>
              </w:rPr>
              <w:t>LST EN</w:t>
            </w:r>
            <w:r w:rsidR="00965032" w:rsidRPr="004F7E33">
              <w:rPr>
                <w:rFonts w:ascii="Times New Roman" w:hAnsi="Times New Roman" w:cs="Times New Roman"/>
                <w:sz w:val="20"/>
                <w:szCs w:val="20"/>
              </w:rPr>
              <w:t xml:space="preserve"> ISO/IEC 27001</w:t>
            </w:r>
            <w:r w:rsidR="00965032" w:rsidRPr="004F7E33">
              <w:rPr>
                <w:rFonts w:ascii="Times New Roman" w:hAnsi="Times New Roman" w:cs="Times New Roman"/>
              </w:rPr>
              <w:t xml:space="preserve"> </w:t>
            </w:r>
            <w:proofErr w:type="gramStart"/>
            <w:r w:rsidRPr="004F7E33">
              <w:rPr>
                <w:rFonts w:ascii="Times New Roman" w:hAnsi="Times New Roman"/>
                <w:sz w:val="20"/>
                <w:szCs w:val="20"/>
              </w:rPr>
              <w:t>reikalavimams</w:t>
            </w:r>
            <w:proofErr w:type="gramEnd"/>
            <w:r w:rsidRPr="004F7E33">
              <w:rPr>
                <w:rFonts w:ascii="Times New Roman" w:hAnsi="Times New Roman"/>
                <w:sz w:val="20"/>
                <w:szCs w:val="20"/>
              </w:rPr>
              <w:t xml:space="preserve"> vertinimo ataskaitą ir ISVS </w:t>
            </w:r>
            <w:r w:rsidRPr="004F7E33">
              <w:rPr>
                <w:rFonts w:ascii="Times New Roman" w:eastAsia="Times New Roman" w:hAnsi="Times New Roman" w:cs="Times New Roman"/>
                <w:sz w:val="20"/>
                <w:szCs w:val="20"/>
                <w:lang w:eastAsia="lt-LT"/>
              </w:rPr>
              <w:t>sukūrimo bei diegimo kalendorinį grafiką; nustatyti Perkančiosios organizacijos</w:t>
            </w:r>
            <w:r>
              <w:rPr>
                <w:rFonts w:ascii="Times New Roman" w:eastAsia="Times New Roman" w:hAnsi="Times New Roman" w:cs="Times New Roman"/>
                <w:sz w:val="20"/>
                <w:szCs w:val="20"/>
                <w:lang w:eastAsia="lt-LT"/>
              </w:rPr>
              <w:t xml:space="preserve"> kibernetinę saugą reglamentuojančių </w:t>
            </w:r>
            <w:r w:rsidR="00AB0425">
              <w:rPr>
                <w:rFonts w:ascii="Times New Roman" w:eastAsia="Times New Roman" w:hAnsi="Times New Roman" w:cs="Times New Roman"/>
                <w:sz w:val="20"/>
                <w:szCs w:val="20"/>
                <w:lang w:eastAsia="lt-LT"/>
              </w:rPr>
              <w:t xml:space="preserve">vidinių </w:t>
            </w:r>
            <w:r>
              <w:rPr>
                <w:rFonts w:ascii="Times New Roman" w:eastAsia="Times New Roman" w:hAnsi="Times New Roman" w:cs="Times New Roman"/>
                <w:sz w:val="20"/>
                <w:szCs w:val="20"/>
                <w:lang w:eastAsia="lt-LT"/>
              </w:rPr>
              <w:t>teisės aktų trūkumus ir pateikti pasiūlymus dėl jų tobulinimo</w:t>
            </w:r>
            <w:r w:rsidR="00AB0425">
              <w:rPr>
                <w:rFonts w:ascii="Times New Roman" w:eastAsia="Times New Roman" w:hAnsi="Times New Roman" w:cs="Times New Roman"/>
                <w:sz w:val="20"/>
                <w:szCs w:val="20"/>
                <w:lang w:eastAsia="lt-LT"/>
              </w:rPr>
              <w:t>.</w:t>
            </w:r>
          </w:p>
        </w:tc>
        <w:tc>
          <w:tcPr>
            <w:tcW w:w="3402" w:type="dxa"/>
            <w:tcBorders>
              <w:top w:val="single" w:sz="6" w:space="0" w:color="auto"/>
              <w:left w:val="single" w:sz="6" w:space="0" w:color="auto"/>
              <w:bottom w:val="single" w:sz="6" w:space="0" w:color="auto"/>
              <w:right w:val="single" w:sz="6" w:space="0" w:color="auto"/>
            </w:tcBorders>
          </w:tcPr>
          <w:p w14:paraId="79D0DB68" w14:textId="3E32475B" w:rsidR="00AC7EF4" w:rsidRPr="0040307A" w:rsidRDefault="00AC7EF4" w:rsidP="00086268">
            <w:pPr>
              <w:pStyle w:val="Sraopastraipa"/>
              <w:numPr>
                <w:ilvl w:val="0"/>
                <w:numId w:val="13"/>
              </w:numPr>
              <w:tabs>
                <w:tab w:val="left" w:pos="454"/>
              </w:tabs>
              <w:spacing w:after="0" w:line="240" w:lineRule="auto"/>
              <w:ind w:left="171" w:firstLine="0"/>
              <w:textAlignment w:val="baseline"/>
              <w:rPr>
                <w:rFonts w:ascii="Times New Roman" w:eastAsia="Times New Roman" w:hAnsi="Times New Roman" w:cs="Times New Roman"/>
                <w:sz w:val="20"/>
                <w:szCs w:val="20"/>
                <w:lang w:eastAsia="lt-LT"/>
              </w:rPr>
            </w:pPr>
            <w:r w:rsidRPr="0040307A">
              <w:rPr>
                <w:rFonts w:ascii="Times New Roman" w:hAnsi="Times New Roman" w:cs="Times New Roman"/>
                <w:sz w:val="20"/>
                <w:szCs w:val="20"/>
              </w:rPr>
              <w:t xml:space="preserve">Esamų Perkančiosios organizacijos informacijos saugą </w:t>
            </w:r>
            <w:r>
              <w:rPr>
                <w:rFonts w:ascii="Times New Roman" w:hAnsi="Times New Roman" w:cs="Times New Roman"/>
                <w:sz w:val="20"/>
                <w:szCs w:val="20"/>
              </w:rPr>
              <w:t xml:space="preserve">ir kibernetinę saugą </w:t>
            </w:r>
            <w:r w:rsidRPr="0040307A">
              <w:rPr>
                <w:rFonts w:ascii="Times New Roman" w:hAnsi="Times New Roman" w:cs="Times New Roman"/>
                <w:sz w:val="20"/>
                <w:szCs w:val="20"/>
              </w:rPr>
              <w:t xml:space="preserve">reglamentuojančių teisės aktų, dokumentų </w:t>
            </w:r>
            <w:r w:rsidRPr="0040307A">
              <w:rPr>
                <w:rFonts w:ascii="Times New Roman" w:hAnsi="Times New Roman"/>
                <w:sz w:val="20"/>
                <w:szCs w:val="20"/>
              </w:rPr>
              <w:t xml:space="preserve">(įskaitant jau parengtų dokumentų ir (ar) taisyklių projektų) </w:t>
            </w:r>
            <w:r w:rsidRPr="0040307A">
              <w:rPr>
                <w:rFonts w:ascii="Times New Roman" w:hAnsi="Times New Roman" w:cs="Times New Roman"/>
                <w:sz w:val="20"/>
                <w:szCs w:val="20"/>
              </w:rPr>
              <w:t xml:space="preserve">bei esamų procesų analizė, parengiant keistinų, reikalingų naujai sukurti, rengiamų ir koreguojamų ISVS dokumentų sąrašą ir </w:t>
            </w:r>
            <w:r w:rsidRPr="0040307A">
              <w:rPr>
                <w:rFonts w:ascii="Times New Roman" w:hAnsi="Times New Roman"/>
                <w:sz w:val="20"/>
                <w:szCs w:val="20"/>
              </w:rPr>
              <w:t>pasiūlymus dėl vidinių teisės aktų tobulinimo ar naujų vidaus teisės aktų parengimo</w:t>
            </w:r>
            <w:r>
              <w:rPr>
                <w:rFonts w:ascii="Times New Roman" w:hAnsi="Times New Roman"/>
                <w:sz w:val="20"/>
                <w:szCs w:val="20"/>
              </w:rPr>
              <w:t>;</w:t>
            </w:r>
            <w:r w:rsidRPr="0040307A">
              <w:rPr>
                <w:rFonts w:ascii="Times New Roman" w:hAnsi="Times New Roman"/>
                <w:sz w:val="20"/>
                <w:szCs w:val="20"/>
              </w:rPr>
              <w:t xml:space="preserve"> </w:t>
            </w:r>
          </w:p>
          <w:p w14:paraId="7CF4778C" w14:textId="38C41E6F" w:rsidR="00AC7EF4" w:rsidRPr="0040307A" w:rsidRDefault="00AC7EF4" w:rsidP="00086268">
            <w:pPr>
              <w:spacing w:after="0" w:line="240" w:lineRule="auto"/>
              <w:ind w:left="171"/>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 xml:space="preserve">2. </w:t>
            </w:r>
            <w:r w:rsidRPr="0040307A">
              <w:rPr>
                <w:rFonts w:ascii="Times New Roman" w:hAnsi="Times New Roman" w:cs="Times New Roman"/>
                <w:sz w:val="20"/>
                <w:szCs w:val="20"/>
              </w:rPr>
              <w:t>ISVS sukūrimo ir diegimo kalendorinio grafiko parengimas ir suderinimas su Perkančiosios organizacijos atsakingais asmenimis.</w:t>
            </w:r>
          </w:p>
        </w:tc>
        <w:tc>
          <w:tcPr>
            <w:tcW w:w="3544" w:type="dxa"/>
            <w:tcBorders>
              <w:top w:val="single" w:sz="6" w:space="0" w:color="auto"/>
              <w:left w:val="single" w:sz="6" w:space="0" w:color="auto"/>
              <w:bottom w:val="single" w:sz="6" w:space="0" w:color="auto"/>
              <w:right w:val="single" w:sz="6" w:space="0" w:color="auto"/>
            </w:tcBorders>
          </w:tcPr>
          <w:p w14:paraId="53887AD6" w14:textId="24B76930" w:rsidR="00AC7EF4" w:rsidRDefault="00AC7EF4" w:rsidP="008C5496">
            <w:pPr>
              <w:spacing w:after="0" w:line="240" w:lineRule="auto"/>
              <w:ind w:left="282" w:hanging="142"/>
              <w:textAlignment w:val="baseline"/>
              <w:rPr>
                <w:rFonts w:ascii="Times New Roman" w:hAnsi="Times New Roman"/>
                <w:sz w:val="20"/>
                <w:szCs w:val="20"/>
              </w:rPr>
            </w:pPr>
            <w:r>
              <w:rPr>
                <w:rFonts w:ascii="Times New Roman" w:hAnsi="Times New Roman"/>
                <w:sz w:val="20"/>
                <w:szCs w:val="20"/>
              </w:rPr>
              <w:t xml:space="preserve">1. </w:t>
            </w:r>
            <w:r w:rsidRPr="002B2B2F">
              <w:rPr>
                <w:rFonts w:ascii="Times New Roman" w:hAnsi="Times New Roman"/>
                <w:sz w:val="20"/>
                <w:szCs w:val="20"/>
              </w:rPr>
              <w:t xml:space="preserve">Atlikta esamų </w:t>
            </w:r>
            <w:r w:rsidRPr="002B2B2F">
              <w:rPr>
                <w:rFonts w:ascii="Times New Roman" w:hAnsi="Times New Roman" w:cs="Times New Roman"/>
                <w:sz w:val="20"/>
                <w:szCs w:val="20"/>
              </w:rPr>
              <w:t xml:space="preserve">Perkančiosios organizacijos informacijos saugą </w:t>
            </w:r>
            <w:r w:rsidR="00AB0425">
              <w:rPr>
                <w:rFonts w:ascii="Times New Roman" w:hAnsi="Times New Roman" w:cs="Times New Roman"/>
                <w:sz w:val="20"/>
                <w:szCs w:val="20"/>
              </w:rPr>
              <w:t xml:space="preserve">ir kibernetinę saugą </w:t>
            </w:r>
            <w:r w:rsidRPr="002B2B2F">
              <w:rPr>
                <w:rFonts w:ascii="Times New Roman" w:hAnsi="Times New Roman" w:cs="Times New Roman"/>
                <w:sz w:val="20"/>
                <w:szCs w:val="20"/>
              </w:rPr>
              <w:t xml:space="preserve">reglamentuojančių teisės aktų, dokumentų </w:t>
            </w:r>
            <w:r w:rsidRPr="002B2B2F">
              <w:rPr>
                <w:rFonts w:ascii="Times New Roman" w:hAnsi="Times New Roman"/>
                <w:sz w:val="20"/>
                <w:szCs w:val="20"/>
              </w:rPr>
              <w:t xml:space="preserve">(įskaitant jau parengtų dokumentų ir (ar) taisyklių projektų) </w:t>
            </w:r>
            <w:r w:rsidRPr="002B2B2F">
              <w:rPr>
                <w:rFonts w:ascii="Times New Roman" w:hAnsi="Times New Roman" w:cs="Times New Roman"/>
                <w:sz w:val="20"/>
                <w:szCs w:val="20"/>
              </w:rPr>
              <w:t>bei esamų procesų analizė</w:t>
            </w:r>
            <w:r w:rsidRPr="002B2B2F">
              <w:rPr>
                <w:rFonts w:ascii="Times New Roman" w:hAnsi="Times New Roman"/>
                <w:sz w:val="20"/>
                <w:szCs w:val="20"/>
              </w:rPr>
              <w:t xml:space="preserve">; remiantis analizės rezultatais, turi būti parengta esamos situacijos analizės ataskaita (1 vnt.), kurioje turi būti pateiktas </w:t>
            </w:r>
            <w:r w:rsidRPr="002B2B2F">
              <w:rPr>
                <w:rFonts w:ascii="Times New Roman" w:hAnsi="Times New Roman" w:cs="Times New Roman"/>
                <w:sz w:val="20"/>
                <w:szCs w:val="20"/>
              </w:rPr>
              <w:t>keistinų, reikalingų naujai sukurti, rengiamų ir koreguojamų ISVS dokumentų sąrašas</w:t>
            </w:r>
            <w:r w:rsidRPr="002B2B2F">
              <w:rPr>
                <w:rFonts w:ascii="Times New Roman" w:hAnsi="Times New Roman"/>
                <w:sz w:val="20"/>
                <w:szCs w:val="20"/>
              </w:rPr>
              <w:t xml:space="preserve"> ir pasiūlymai dėl jų tobulinimo ar naujų vidaus teisės aktų parengimo</w:t>
            </w:r>
            <w:r>
              <w:rPr>
                <w:rFonts w:ascii="Times New Roman" w:hAnsi="Times New Roman"/>
                <w:sz w:val="20"/>
                <w:szCs w:val="20"/>
              </w:rPr>
              <w:t>;</w:t>
            </w:r>
          </w:p>
          <w:p w14:paraId="5E2F293F" w14:textId="6895BD35" w:rsidR="00AC7EF4" w:rsidRPr="002B2B2F" w:rsidRDefault="00AC7EF4" w:rsidP="008C5496">
            <w:pPr>
              <w:spacing w:after="0" w:line="240" w:lineRule="auto"/>
              <w:ind w:left="282" w:hanging="142"/>
              <w:textAlignment w:val="baseline"/>
              <w:rPr>
                <w:rFonts w:ascii="Times New Roman" w:hAnsi="Times New Roman" w:cs="Times New Roman"/>
                <w:sz w:val="20"/>
                <w:szCs w:val="20"/>
              </w:rPr>
            </w:pPr>
            <w:r>
              <w:rPr>
                <w:rFonts w:ascii="Times New Roman" w:hAnsi="Times New Roman"/>
                <w:sz w:val="20"/>
                <w:szCs w:val="20"/>
              </w:rPr>
              <w:t xml:space="preserve">2. </w:t>
            </w:r>
            <w:r w:rsidRPr="002B2B2F">
              <w:rPr>
                <w:rFonts w:ascii="Times New Roman" w:hAnsi="Times New Roman"/>
                <w:sz w:val="20"/>
                <w:szCs w:val="20"/>
              </w:rPr>
              <w:t>Parengtas ir su Perkančiąja organizacija suderintas ISVS įdiegimui reikalingų priemonių įgyvendinimo planas (priemonių plane gali būti pateiktos kelios alternatyvos, kaip, pvz., įgyvendinti atitinkamus reikalavimus)</w:t>
            </w:r>
          </w:p>
        </w:tc>
        <w:tc>
          <w:tcPr>
            <w:tcW w:w="2268" w:type="dxa"/>
            <w:tcBorders>
              <w:top w:val="single" w:sz="6" w:space="0" w:color="auto"/>
              <w:left w:val="single" w:sz="6" w:space="0" w:color="auto"/>
              <w:bottom w:val="single" w:sz="6" w:space="0" w:color="auto"/>
              <w:right w:val="single" w:sz="6" w:space="0" w:color="auto"/>
            </w:tcBorders>
          </w:tcPr>
          <w:p w14:paraId="419263BB" w14:textId="21296020" w:rsidR="00AC7EF4" w:rsidRPr="002B2B2F" w:rsidRDefault="00AC7EF4" w:rsidP="008C5496">
            <w:pPr>
              <w:tabs>
                <w:tab w:val="left" w:pos="450"/>
              </w:tabs>
              <w:spacing w:after="0" w:line="240" w:lineRule="auto"/>
              <w:ind w:left="143"/>
              <w:textAlignment w:val="baseline"/>
              <w:rPr>
                <w:rFonts w:ascii="Times New Roman" w:hAnsi="Times New Roman" w:cs="Times New Roman"/>
                <w:sz w:val="20"/>
                <w:szCs w:val="20"/>
              </w:rPr>
            </w:pPr>
            <w:r w:rsidRPr="002B2B2F">
              <w:rPr>
                <w:rFonts w:ascii="Times New Roman" w:hAnsi="Times New Roman" w:cs="Times New Roman"/>
                <w:sz w:val="20"/>
                <w:szCs w:val="20"/>
              </w:rPr>
              <w:t xml:space="preserve">Pagal Reglamente numatytą paslaugų teikimo darbų grafiką, bet ne vėliau nei per </w:t>
            </w:r>
            <w:r>
              <w:rPr>
                <w:rFonts w:ascii="Times New Roman" w:hAnsi="Times New Roman" w:cs="Times New Roman"/>
                <w:sz w:val="20"/>
                <w:szCs w:val="20"/>
              </w:rPr>
              <w:t>1</w:t>
            </w:r>
            <w:r w:rsidRPr="002B2B2F">
              <w:rPr>
                <w:rFonts w:ascii="Times New Roman" w:hAnsi="Times New Roman" w:cs="Times New Roman"/>
                <w:sz w:val="20"/>
                <w:szCs w:val="20"/>
              </w:rPr>
              <w:t xml:space="preserve"> mėnes</w:t>
            </w:r>
            <w:r>
              <w:rPr>
                <w:rFonts w:ascii="Times New Roman" w:hAnsi="Times New Roman" w:cs="Times New Roman"/>
                <w:sz w:val="20"/>
                <w:szCs w:val="20"/>
              </w:rPr>
              <w:t>į</w:t>
            </w:r>
            <w:r w:rsidRPr="002B2B2F">
              <w:rPr>
                <w:rFonts w:ascii="Times New Roman" w:hAnsi="Times New Roman" w:cs="Times New Roman"/>
                <w:sz w:val="20"/>
                <w:szCs w:val="20"/>
              </w:rPr>
              <w:t xml:space="preserve"> nuo sutarties </w:t>
            </w:r>
            <w:r>
              <w:rPr>
                <w:rFonts w:ascii="Times New Roman" w:hAnsi="Times New Roman" w:cs="Times New Roman"/>
                <w:sz w:val="20"/>
                <w:szCs w:val="20"/>
              </w:rPr>
              <w:t>įsigaliojimo dienos</w:t>
            </w:r>
            <w:r w:rsidRPr="002B2B2F">
              <w:rPr>
                <w:rFonts w:ascii="Times New Roman" w:hAnsi="Times New Roman" w:cs="Times New Roman"/>
                <w:sz w:val="20"/>
                <w:szCs w:val="20"/>
              </w:rPr>
              <w:t>.</w:t>
            </w:r>
          </w:p>
        </w:tc>
      </w:tr>
      <w:tr w:rsidR="00AC7EF4" w:rsidRPr="009C559A" w14:paraId="2C644EBF" w14:textId="77777777" w:rsidTr="00A209AE">
        <w:trPr>
          <w:trHeight w:val="300"/>
        </w:trPr>
        <w:tc>
          <w:tcPr>
            <w:tcW w:w="565" w:type="dxa"/>
            <w:tcBorders>
              <w:top w:val="single" w:sz="4" w:space="0" w:color="auto"/>
              <w:left w:val="single" w:sz="4" w:space="0" w:color="auto"/>
              <w:bottom w:val="single" w:sz="4" w:space="0" w:color="auto"/>
            </w:tcBorders>
          </w:tcPr>
          <w:p w14:paraId="69E477EE" w14:textId="5600603A" w:rsidR="00AC7EF4" w:rsidRPr="007E5490" w:rsidRDefault="00AC7EF4" w:rsidP="00086268">
            <w:pPr>
              <w:tabs>
                <w:tab w:val="left" w:pos="300"/>
              </w:tabs>
              <w:spacing w:after="0" w:line="240" w:lineRule="auto"/>
              <w:ind w:left="127"/>
              <w:textAlignment w:val="baseline"/>
              <w:rPr>
                <w:rFonts w:ascii="Times New Roman" w:hAnsi="Times New Roman" w:cs="Times New Roman"/>
                <w:sz w:val="20"/>
                <w:szCs w:val="20"/>
              </w:rPr>
            </w:pPr>
            <w:r>
              <w:rPr>
                <w:rFonts w:ascii="Times New Roman" w:hAnsi="Times New Roman" w:cs="Times New Roman"/>
                <w:sz w:val="20"/>
                <w:szCs w:val="20"/>
              </w:rPr>
              <w:t>3.</w:t>
            </w:r>
          </w:p>
        </w:tc>
        <w:tc>
          <w:tcPr>
            <w:tcW w:w="1701" w:type="dxa"/>
            <w:tcBorders>
              <w:top w:val="single" w:sz="6" w:space="0" w:color="auto"/>
              <w:left w:val="single" w:sz="4" w:space="0" w:color="auto"/>
              <w:bottom w:val="single" w:sz="6" w:space="0" w:color="auto"/>
              <w:right w:val="single" w:sz="6" w:space="0" w:color="auto"/>
            </w:tcBorders>
          </w:tcPr>
          <w:p w14:paraId="3862DB4B" w14:textId="199E530A" w:rsidR="00AC7EF4" w:rsidRPr="007E5490" w:rsidRDefault="00AC7EF4" w:rsidP="00086268">
            <w:pPr>
              <w:tabs>
                <w:tab w:val="left" w:pos="300"/>
              </w:tabs>
              <w:spacing w:after="0" w:line="240" w:lineRule="auto"/>
              <w:ind w:left="127"/>
              <w:textAlignment w:val="baseline"/>
              <w:rPr>
                <w:rFonts w:ascii="Times New Roman" w:eastAsia="Times New Roman" w:hAnsi="Times New Roman" w:cs="Times New Roman"/>
                <w:sz w:val="20"/>
                <w:szCs w:val="20"/>
                <w:lang w:eastAsia="lt-LT"/>
              </w:rPr>
            </w:pPr>
            <w:r w:rsidRPr="007E5490">
              <w:rPr>
                <w:rFonts w:ascii="Times New Roman" w:hAnsi="Times New Roman" w:cs="Times New Roman"/>
                <w:sz w:val="20"/>
                <w:szCs w:val="20"/>
              </w:rPr>
              <w:t xml:space="preserve">Perkančiosios organizacijos kibernetinį saugumą reglamentuojančių vidinių teisės aktų </w:t>
            </w:r>
            <w:r>
              <w:rPr>
                <w:rFonts w:ascii="Times New Roman" w:hAnsi="Times New Roman" w:cs="Times New Roman"/>
                <w:sz w:val="20"/>
                <w:szCs w:val="20"/>
              </w:rPr>
              <w:lastRenderedPageBreak/>
              <w:t xml:space="preserve">projektų </w:t>
            </w:r>
            <w:r w:rsidRPr="007E5490">
              <w:rPr>
                <w:rFonts w:ascii="Times New Roman" w:hAnsi="Times New Roman" w:cs="Times New Roman"/>
                <w:sz w:val="20"/>
                <w:szCs w:val="20"/>
              </w:rPr>
              <w:t>parengimas</w:t>
            </w:r>
          </w:p>
        </w:tc>
        <w:tc>
          <w:tcPr>
            <w:tcW w:w="3402" w:type="dxa"/>
            <w:tcBorders>
              <w:top w:val="single" w:sz="6" w:space="0" w:color="auto"/>
              <w:left w:val="single" w:sz="6" w:space="0" w:color="auto"/>
              <w:bottom w:val="single" w:sz="6" w:space="0" w:color="auto"/>
              <w:right w:val="nil"/>
            </w:tcBorders>
          </w:tcPr>
          <w:p w14:paraId="4383A376" w14:textId="2E51C18F" w:rsidR="00AC7EF4" w:rsidRPr="007E5490" w:rsidRDefault="00AC7EF4" w:rsidP="00A16AC3">
            <w:pPr>
              <w:spacing w:after="0" w:line="240" w:lineRule="auto"/>
              <w:ind w:firstLine="145"/>
              <w:textAlignment w:val="baseline"/>
              <w:rPr>
                <w:rFonts w:ascii="Times New Roman" w:eastAsia="Times New Roman" w:hAnsi="Times New Roman" w:cs="Times New Roman"/>
                <w:sz w:val="20"/>
                <w:szCs w:val="20"/>
                <w:u w:val="single"/>
                <w:lang w:eastAsia="lt-LT"/>
              </w:rPr>
            </w:pPr>
            <w:r w:rsidRPr="007E5490">
              <w:rPr>
                <w:rFonts w:ascii="Times New Roman" w:hAnsi="Times New Roman" w:cs="Times New Roman"/>
                <w:sz w:val="20"/>
                <w:szCs w:val="20"/>
                <w:u w:val="single"/>
              </w:rPr>
              <w:lastRenderedPageBreak/>
              <w:t>Tikslas</w:t>
            </w:r>
            <w:r w:rsidRPr="007E5490">
              <w:rPr>
                <w:rFonts w:ascii="Times New Roman" w:hAnsi="Times New Roman" w:cs="Times New Roman"/>
                <w:sz w:val="20"/>
                <w:szCs w:val="20"/>
              </w:rPr>
              <w:t xml:space="preserve">. Perkančiosios organizacijos IS atitikties organizaciniams kibernetinio saugumo reikalavimams pagal </w:t>
            </w:r>
            <w:r w:rsidRPr="007E5490">
              <w:rPr>
                <w:rFonts w:ascii="Times New Roman" w:hAnsi="Times New Roman"/>
                <w:sz w:val="20"/>
                <w:szCs w:val="20"/>
              </w:rPr>
              <w:t xml:space="preserve">Kibernetinio saugumo reikalavimų aprašą, patvirtintą Lietuvos Respublikos Vyriausybės 2018 m. rugpjūčio 13 d. nutarimu Nr. 818 „Dėl Lietuvos </w:t>
            </w:r>
            <w:r w:rsidRPr="007E5490">
              <w:rPr>
                <w:rFonts w:ascii="Times New Roman" w:hAnsi="Times New Roman"/>
                <w:sz w:val="20"/>
                <w:szCs w:val="20"/>
              </w:rPr>
              <w:lastRenderedPageBreak/>
              <w:t>Respublikos kibernetinio saugumo įstatymo įgyvendinimo“</w:t>
            </w:r>
            <w:r w:rsidRPr="007E5490">
              <w:rPr>
                <w:rFonts w:ascii="Times New Roman" w:hAnsi="Times New Roman" w:cs="Times New Roman"/>
                <w:sz w:val="20"/>
                <w:szCs w:val="20"/>
              </w:rPr>
              <w:t xml:space="preserve">, užtikrinimas </w:t>
            </w:r>
          </w:p>
        </w:tc>
        <w:tc>
          <w:tcPr>
            <w:tcW w:w="3402" w:type="dxa"/>
            <w:tcBorders>
              <w:top w:val="single" w:sz="6" w:space="0" w:color="auto"/>
              <w:left w:val="single" w:sz="6" w:space="0" w:color="auto"/>
              <w:bottom w:val="single" w:sz="6" w:space="0" w:color="auto"/>
              <w:right w:val="single" w:sz="6" w:space="0" w:color="auto"/>
            </w:tcBorders>
          </w:tcPr>
          <w:p w14:paraId="2C22D031" w14:textId="3405994A" w:rsidR="00AC7EF4" w:rsidRPr="007E5490" w:rsidRDefault="00AC7EF4" w:rsidP="008C5496">
            <w:pPr>
              <w:spacing w:after="0" w:line="240" w:lineRule="auto"/>
              <w:ind w:left="142"/>
              <w:textAlignment w:val="baseline"/>
              <w:rPr>
                <w:rFonts w:ascii="Times New Roman" w:eastAsia="Times New Roman" w:hAnsi="Times New Roman" w:cs="Times New Roman"/>
                <w:sz w:val="20"/>
                <w:szCs w:val="20"/>
                <w:lang w:eastAsia="lt-LT"/>
              </w:rPr>
            </w:pPr>
            <w:r w:rsidRPr="007E5490">
              <w:rPr>
                <w:rFonts w:ascii="Times New Roman" w:hAnsi="Times New Roman" w:cs="Times New Roman"/>
                <w:sz w:val="20"/>
                <w:szCs w:val="20"/>
              </w:rPr>
              <w:lastRenderedPageBreak/>
              <w:t>Parengti trūkstam</w:t>
            </w:r>
            <w:r>
              <w:rPr>
                <w:rFonts w:ascii="Times New Roman" w:hAnsi="Times New Roman" w:cs="Times New Roman"/>
                <w:sz w:val="20"/>
                <w:szCs w:val="20"/>
              </w:rPr>
              <w:t xml:space="preserve">ų </w:t>
            </w:r>
            <w:r w:rsidRPr="007E5490">
              <w:rPr>
                <w:rFonts w:ascii="Times New Roman" w:hAnsi="Times New Roman" w:cs="Times New Roman"/>
                <w:sz w:val="20"/>
                <w:szCs w:val="20"/>
              </w:rPr>
              <w:t>ITD dokument</w:t>
            </w:r>
            <w:r>
              <w:rPr>
                <w:rFonts w:ascii="Times New Roman" w:hAnsi="Times New Roman" w:cs="Times New Roman"/>
                <w:sz w:val="20"/>
                <w:szCs w:val="20"/>
              </w:rPr>
              <w:t>ų</w:t>
            </w:r>
            <w:r w:rsidRPr="007E5490">
              <w:rPr>
                <w:rFonts w:ascii="Times New Roman" w:hAnsi="Times New Roman" w:cs="Times New Roman"/>
                <w:sz w:val="20"/>
                <w:szCs w:val="20"/>
              </w:rPr>
              <w:t xml:space="preserve"> ir (ar) tvark</w:t>
            </w:r>
            <w:r>
              <w:rPr>
                <w:rFonts w:ascii="Times New Roman" w:hAnsi="Times New Roman" w:cs="Times New Roman"/>
                <w:sz w:val="20"/>
                <w:szCs w:val="20"/>
              </w:rPr>
              <w:t>ų</w:t>
            </w:r>
            <w:r w:rsidRPr="007E5490">
              <w:rPr>
                <w:rFonts w:ascii="Times New Roman" w:hAnsi="Times New Roman" w:cs="Times New Roman"/>
                <w:sz w:val="20"/>
                <w:szCs w:val="20"/>
              </w:rPr>
              <w:t>, proces</w:t>
            </w:r>
            <w:r>
              <w:rPr>
                <w:rFonts w:ascii="Times New Roman" w:hAnsi="Times New Roman" w:cs="Times New Roman"/>
                <w:sz w:val="20"/>
                <w:szCs w:val="20"/>
              </w:rPr>
              <w:t>ų projektus</w:t>
            </w:r>
            <w:r w:rsidRPr="007E5490">
              <w:rPr>
                <w:rFonts w:ascii="Times New Roman" w:hAnsi="Times New Roman" w:cs="Times New Roman"/>
                <w:sz w:val="20"/>
                <w:szCs w:val="20"/>
              </w:rPr>
              <w:t xml:space="preserve"> ir (arba) pakoreguoti jau turimus dokumentus (jų projektus) ir (ar) tvarkas, procesus, papildant trūkstamais procesais, tvarkomis, dokumentais, principais, įgyvendinant organizacinius </w:t>
            </w:r>
            <w:r w:rsidRPr="007E5490">
              <w:rPr>
                <w:rFonts w:ascii="Times New Roman" w:hAnsi="Times New Roman" w:cs="Times New Roman"/>
                <w:sz w:val="20"/>
                <w:szCs w:val="20"/>
              </w:rPr>
              <w:lastRenderedPageBreak/>
              <w:t xml:space="preserve">kibernetinio saugumo reikalavimus pagal </w:t>
            </w:r>
            <w:r w:rsidRPr="007E5490">
              <w:rPr>
                <w:rFonts w:ascii="Times New Roman" w:hAnsi="Times New Roman"/>
                <w:sz w:val="20"/>
                <w:szCs w:val="20"/>
              </w:rPr>
              <w:t>Kibernetinio saugumo reikalavimų aprašą, patvirtintą Lietuvos Respublikos Vyriausybės 2018 m. rugpjūčio 13 d. nutarimu Nr. 818 „Dėl Lietuvos Respublikos kibernetinio saugumo įstatymo įgyvendinimo“.</w:t>
            </w:r>
          </w:p>
        </w:tc>
        <w:tc>
          <w:tcPr>
            <w:tcW w:w="3544" w:type="dxa"/>
            <w:tcBorders>
              <w:top w:val="single" w:sz="6" w:space="0" w:color="auto"/>
              <w:left w:val="single" w:sz="6" w:space="0" w:color="auto"/>
              <w:bottom w:val="single" w:sz="6" w:space="0" w:color="auto"/>
              <w:right w:val="single" w:sz="6" w:space="0" w:color="auto"/>
            </w:tcBorders>
          </w:tcPr>
          <w:p w14:paraId="4E99B7F9" w14:textId="0268333A" w:rsidR="00AC7EF4" w:rsidRPr="007E5490" w:rsidRDefault="00AC7EF4" w:rsidP="00086268">
            <w:pPr>
              <w:spacing w:after="0" w:line="240" w:lineRule="auto"/>
              <w:ind w:left="140"/>
              <w:textAlignment w:val="baseline"/>
              <w:rPr>
                <w:rFonts w:ascii="Times New Roman" w:eastAsia="Times New Roman" w:hAnsi="Times New Roman" w:cs="Times New Roman"/>
                <w:sz w:val="20"/>
                <w:szCs w:val="20"/>
                <w:lang w:eastAsia="lt-LT"/>
              </w:rPr>
            </w:pPr>
            <w:r w:rsidRPr="007E5490">
              <w:rPr>
                <w:rFonts w:ascii="Times New Roman" w:hAnsi="Times New Roman" w:cs="Times New Roman"/>
                <w:sz w:val="20"/>
                <w:szCs w:val="20"/>
              </w:rPr>
              <w:lastRenderedPageBreak/>
              <w:t>Parengti trūkstami ITD dokument</w:t>
            </w:r>
            <w:r>
              <w:rPr>
                <w:rFonts w:ascii="Times New Roman" w:hAnsi="Times New Roman" w:cs="Times New Roman"/>
                <w:sz w:val="20"/>
                <w:szCs w:val="20"/>
              </w:rPr>
              <w:t>ų</w:t>
            </w:r>
            <w:r w:rsidRPr="007E5490">
              <w:rPr>
                <w:rFonts w:ascii="Times New Roman" w:hAnsi="Times New Roman" w:cs="Times New Roman"/>
                <w:sz w:val="20"/>
                <w:szCs w:val="20"/>
              </w:rPr>
              <w:t xml:space="preserve"> ir (ar) tvark</w:t>
            </w:r>
            <w:r>
              <w:rPr>
                <w:rFonts w:ascii="Times New Roman" w:hAnsi="Times New Roman" w:cs="Times New Roman"/>
                <w:sz w:val="20"/>
                <w:szCs w:val="20"/>
              </w:rPr>
              <w:t>ų</w:t>
            </w:r>
            <w:r w:rsidRPr="007E5490">
              <w:rPr>
                <w:rFonts w:ascii="Times New Roman" w:hAnsi="Times New Roman" w:cs="Times New Roman"/>
                <w:sz w:val="20"/>
                <w:szCs w:val="20"/>
              </w:rPr>
              <w:t>, proces</w:t>
            </w:r>
            <w:r>
              <w:rPr>
                <w:rFonts w:ascii="Times New Roman" w:hAnsi="Times New Roman" w:cs="Times New Roman"/>
                <w:sz w:val="20"/>
                <w:szCs w:val="20"/>
              </w:rPr>
              <w:t>ų projektai</w:t>
            </w:r>
            <w:r w:rsidRPr="007E5490">
              <w:rPr>
                <w:rFonts w:ascii="Times New Roman" w:hAnsi="Times New Roman" w:cs="Times New Roman"/>
                <w:sz w:val="20"/>
                <w:szCs w:val="20"/>
              </w:rPr>
              <w:t xml:space="preserve"> ir (arba) pakoreguoti jau turimi dokumentai (jų projektus) ir (ar) tvarkas, procesus, papildant trūkstamais procesais, tvarkomis, dokumentais, principais, įgyvendinant organizacinius kibernetinio </w:t>
            </w:r>
            <w:r w:rsidRPr="007E5490">
              <w:rPr>
                <w:rFonts w:ascii="Times New Roman" w:hAnsi="Times New Roman" w:cs="Times New Roman"/>
                <w:sz w:val="20"/>
                <w:szCs w:val="20"/>
              </w:rPr>
              <w:lastRenderedPageBreak/>
              <w:t xml:space="preserve">saugumo reikalavimus pagal </w:t>
            </w:r>
            <w:r w:rsidRPr="007E5490">
              <w:rPr>
                <w:rFonts w:ascii="Times New Roman" w:hAnsi="Times New Roman"/>
                <w:sz w:val="20"/>
                <w:szCs w:val="20"/>
              </w:rPr>
              <w:t>Kibernetinio saugumo reikalavimų aprašą, patvirtintą Lietuvos Respublikos Vyriausybės 2018 m. rugpjūčio 13 d. nutarimu Nr. 818 „Dėl Lietuvos Respublikos kibernetinio saugumo įstatymo įgyvendinimo“.</w:t>
            </w:r>
          </w:p>
        </w:tc>
        <w:tc>
          <w:tcPr>
            <w:tcW w:w="2268" w:type="dxa"/>
            <w:tcBorders>
              <w:top w:val="single" w:sz="6" w:space="0" w:color="auto"/>
              <w:left w:val="single" w:sz="6" w:space="0" w:color="auto"/>
              <w:bottom w:val="single" w:sz="6" w:space="0" w:color="auto"/>
              <w:right w:val="single" w:sz="6" w:space="0" w:color="auto"/>
            </w:tcBorders>
          </w:tcPr>
          <w:p w14:paraId="7A33B2EE" w14:textId="25162B5B" w:rsidR="00AC7EF4" w:rsidRPr="007E5490" w:rsidRDefault="00AC7EF4" w:rsidP="00086268">
            <w:pPr>
              <w:spacing w:after="0" w:line="240" w:lineRule="auto"/>
              <w:ind w:left="137"/>
              <w:textAlignment w:val="baseline"/>
              <w:rPr>
                <w:rFonts w:ascii="Times New Roman" w:hAnsi="Times New Roman" w:cs="Times New Roman"/>
                <w:sz w:val="20"/>
                <w:szCs w:val="20"/>
              </w:rPr>
            </w:pPr>
            <w:r w:rsidRPr="007E5490">
              <w:rPr>
                <w:rFonts w:ascii="Times New Roman" w:hAnsi="Times New Roman" w:cs="Times New Roman"/>
                <w:sz w:val="20"/>
                <w:szCs w:val="20"/>
              </w:rPr>
              <w:lastRenderedPageBreak/>
              <w:t>Pagal Reglamente numatytą paslaugų teikimo darbų grafiką, bet ne vėliau nei per 2 mėnesius nuo sutarties įsigaliojimo dienos.</w:t>
            </w:r>
          </w:p>
        </w:tc>
      </w:tr>
      <w:tr w:rsidR="00AC7EF4" w:rsidRPr="009C559A" w14:paraId="28DE2BC8" w14:textId="2808C2C5" w:rsidTr="00A209AE">
        <w:trPr>
          <w:trHeight w:val="300"/>
        </w:trPr>
        <w:tc>
          <w:tcPr>
            <w:tcW w:w="565" w:type="dxa"/>
            <w:tcBorders>
              <w:top w:val="single" w:sz="4" w:space="0" w:color="auto"/>
              <w:left w:val="single" w:sz="4" w:space="0" w:color="auto"/>
              <w:bottom w:val="single" w:sz="4" w:space="0" w:color="auto"/>
            </w:tcBorders>
          </w:tcPr>
          <w:p w14:paraId="49029958" w14:textId="105CCD52" w:rsidR="00AC7EF4" w:rsidRPr="00836F75" w:rsidRDefault="00AC7EF4" w:rsidP="00086268">
            <w:pPr>
              <w:tabs>
                <w:tab w:val="left" w:pos="300"/>
              </w:tabs>
              <w:spacing w:after="0" w:line="240" w:lineRule="auto"/>
              <w:ind w:left="127"/>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4.</w:t>
            </w:r>
          </w:p>
        </w:tc>
        <w:tc>
          <w:tcPr>
            <w:tcW w:w="1701" w:type="dxa"/>
            <w:tcBorders>
              <w:top w:val="single" w:sz="6" w:space="0" w:color="auto"/>
              <w:left w:val="single" w:sz="4" w:space="0" w:color="auto"/>
              <w:bottom w:val="single" w:sz="6" w:space="0" w:color="auto"/>
              <w:right w:val="single" w:sz="6" w:space="0" w:color="auto"/>
            </w:tcBorders>
            <w:hideMark/>
          </w:tcPr>
          <w:p w14:paraId="1DB10FAB" w14:textId="7CD9C25E" w:rsidR="00AC7EF4" w:rsidRPr="00836F75" w:rsidRDefault="00AC7EF4" w:rsidP="00086268">
            <w:pPr>
              <w:tabs>
                <w:tab w:val="left" w:pos="300"/>
              </w:tabs>
              <w:spacing w:after="0" w:line="240" w:lineRule="auto"/>
              <w:ind w:left="127"/>
              <w:textAlignment w:val="baseline"/>
              <w:rPr>
                <w:rFonts w:ascii="Times New Roman" w:eastAsia="Times New Roman" w:hAnsi="Times New Roman" w:cs="Times New Roman"/>
                <w:sz w:val="20"/>
                <w:szCs w:val="20"/>
                <w:lang w:eastAsia="lt-LT"/>
              </w:rPr>
            </w:pPr>
            <w:r w:rsidRPr="00836F75">
              <w:rPr>
                <w:rFonts w:ascii="Times New Roman" w:eastAsia="Times New Roman" w:hAnsi="Times New Roman" w:cs="Times New Roman"/>
                <w:sz w:val="20"/>
                <w:szCs w:val="20"/>
                <w:lang w:eastAsia="lt-LT"/>
              </w:rPr>
              <w:t xml:space="preserve">Taikomumo pareiškimo parengimas </w:t>
            </w:r>
            <w:proofErr w:type="gramStart"/>
            <w:r w:rsidRPr="00836F75">
              <w:rPr>
                <w:rFonts w:ascii="Times New Roman" w:eastAsia="Times New Roman" w:hAnsi="Times New Roman" w:cs="Times New Roman"/>
                <w:sz w:val="20"/>
                <w:szCs w:val="20"/>
                <w:lang w:eastAsia="lt-LT"/>
              </w:rPr>
              <w:t>(</w:t>
            </w:r>
            <w:proofErr w:type="gramEnd"/>
            <w:r w:rsidRPr="00836F75">
              <w:rPr>
                <w:rFonts w:ascii="Times New Roman" w:eastAsia="Times New Roman" w:hAnsi="Times New Roman" w:cs="Times New Roman"/>
                <w:sz w:val="20"/>
                <w:szCs w:val="20"/>
                <w:lang w:eastAsia="lt-LT"/>
              </w:rPr>
              <w:t xml:space="preserve">angl. </w:t>
            </w:r>
            <w:proofErr w:type="spellStart"/>
            <w:r w:rsidRPr="00836F75">
              <w:rPr>
                <w:rFonts w:ascii="Times New Roman" w:eastAsia="Times New Roman" w:hAnsi="Times New Roman" w:cs="Times New Roman"/>
                <w:i/>
                <w:iCs/>
                <w:sz w:val="20"/>
                <w:szCs w:val="20"/>
                <w:lang w:eastAsia="lt-LT"/>
              </w:rPr>
              <w:t>Statement</w:t>
            </w:r>
            <w:proofErr w:type="spellEnd"/>
            <w:r w:rsidRPr="00836F75">
              <w:rPr>
                <w:rFonts w:ascii="Times New Roman" w:eastAsia="Times New Roman" w:hAnsi="Times New Roman" w:cs="Times New Roman"/>
                <w:i/>
                <w:iCs/>
                <w:sz w:val="20"/>
                <w:szCs w:val="20"/>
                <w:lang w:eastAsia="lt-LT"/>
              </w:rPr>
              <w:t xml:space="preserve"> </w:t>
            </w:r>
            <w:proofErr w:type="spellStart"/>
            <w:r w:rsidRPr="00836F75">
              <w:rPr>
                <w:rFonts w:ascii="Times New Roman" w:eastAsia="Times New Roman" w:hAnsi="Times New Roman" w:cs="Times New Roman"/>
                <w:i/>
                <w:iCs/>
                <w:sz w:val="20"/>
                <w:szCs w:val="20"/>
                <w:lang w:eastAsia="lt-LT"/>
              </w:rPr>
              <w:t>of</w:t>
            </w:r>
            <w:proofErr w:type="spellEnd"/>
            <w:r w:rsidRPr="00836F75">
              <w:rPr>
                <w:rFonts w:ascii="Times New Roman" w:eastAsia="Times New Roman" w:hAnsi="Times New Roman" w:cs="Times New Roman"/>
                <w:i/>
                <w:iCs/>
                <w:sz w:val="20"/>
                <w:szCs w:val="20"/>
                <w:lang w:eastAsia="lt-LT"/>
              </w:rPr>
              <w:t xml:space="preserve"> </w:t>
            </w:r>
            <w:proofErr w:type="spellStart"/>
            <w:r w:rsidRPr="00836F75">
              <w:rPr>
                <w:rFonts w:ascii="Times New Roman" w:eastAsia="Times New Roman" w:hAnsi="Times New Roman" w:cs="Times New Roman"/>
                <w:i/>
                <w:iCs/>
                <w:sz w:val="20"/>
                <w:szCs w:val="20"/>
                <w:lang w:eastAsia="lt-LT"/>
              </w:rPr>
              <w:t>Applicability</w:t>
            </w:r>
            <w:proofErr w:type="spellEnd"/>
            <w:r w:rsidRPr="00836F75">
              <w:rPr>
                <w:rFonts w:ascii="Times New Roman" w:eastAsia="Times New Roman" w:hAnsi="Times New Roman" w:cs="Times New Roman"/>
                <w:sz w:val="20"/>
                <w:szCs w:val="20"/>
                <w:lang w:eastAsia="lt-LT"/>
              </w:rPr>
              <w:t>) </w:t>
            </w:r>
          </w:p>
        </w:tc>
        <w:tc>
          <w:tcPr>
            <w:tcW w:w="3402" w:type="dxa"/>
            <w:tcBorders>
              <w:top w:val="single" w:sz="6" w:space="0" w:color="auto"/>
              <w:left w:val="single" w:sz="6" w:space="0" w:color="auto"/>
              <w:bottom w:val="single" w:sz="6" w:space="0" w:color="auto"/>
              <w:right w:val="nil"/>
            </w:tcBorders>
            <w:hideMark/>
          </w:tcPr>
          <w:p w14:paraId="2CB2CFD1" w14:textId="059A05FB" w:rsidR="00AC7EF4" w:rsidRPr="009C559A" w:rsidRDefault="00AC7EF4" w:rsidP="00A16AC3">
            <w:pPr>
              <w:spacing w:after="0" w:line="240" w:lineRule="auto"/>
              <w:ind w:firstLine="145"/>
              <w:textAlignment w:val="baseline"/>
              <w:rPr>
                <w:rFonts w:ascii="Times New Roman" w:eastAsia="Times New Roman" w:hAnsi="Times New Roman" w:cs="Times New Roman"/>
                <w:sz w:val="20"/>
                <w:szCs w:val="20"/>
                <w:lang w:eastAsia="lt-LT"/>
              </w:rPr>
            </w:pPr>
            <w:r w:rsidRPr="009C559A">
              <w:rPr>
                <w:rFonts w:ascii="Times New Roman" w:eastAsia="Times New Roman" w:hAnsi="Times New Roman" w:cs="Times New Roman"/>
                <w:sz w:val="20"/>
                <w:szCs w:val="20"/>
                <w:u w:val="single"/>
                <w:lang w:eastAsia="lt-LT"/>
              </w:rPr>
              <w:t>Tikslas:</w:t>
            </w:r>
            <w:r w:rsidRPr="009C559A">
              <w:rPr>
                <w:rFonts w:ascii="Times New Roman" w:eastAsia="Times New Roman" w:hAnsi="Times New Roman" w:cs="Times New Roman"/>
                <w:sz w:val="20"/>
                <w:szCs w:val="20"/>
                <w:lang w:eastAsia="lt-LT"/>
              </w:rPr>
              <w:t xml:space="preserve"> įvertinti įvairių informacijos saugumo priemonių taikomumą  </w:t>
            </w:r>
          </w:p>
          <w:p w14:paraId="62DB3D58" w14:textId="0D57C6C3" w:rsidR="00AC7EF4" w:rsidRPr="009C559A" w:rsidRDefault="00AC7EF4" w:rsidP="00086268">
            <w:pPr>
              <w:spacing w:after="0" w:line="240" w:lineRule="auto"/>
              <w:textAlignment w:val="baseline"/>
              <w:rPr>
                <w:rFonts w:ascii="Times New Roman" w:eastAsia="Times New Roman" w:hAnsi="Times New Roman" w:cs="Times New Roman"/>
                <w:sz w:val="20"/>
                <w:szCs w:val="20"/>
                <w:lang w:eastAsia="lt-LT"/>
              </w:rPr>
            </w:pPr>
          </w:p>
        </w:tc>
        <w:tc>
          <w:tcPr>
            <w:tcW w:w="3402" w:type="dxa"/>
            <w:tcBorders>
              <w:top w:val="single" w:sz="6" w:space="0" w:color="auto"/>
              <w:left w:val="single" w:sz="6" w:space="0" w:color="auto"/>
              <w:bottom w:val="single" w:sz="6" w:space="0" w:color="auto"/>
              <w:right w:val="single" w:sz="6" w:space="0" w:color="auto"/>
            </w:tcBorders>
            <w:hideMark/>
          </w:tcPr>
          <w:p w14:paraId="0FCD508F" w14:textId="7B70EDB8" w:rsidR="00AC7EF4" w:rsidRPr="00965032" w:rsidRDefault="00AC7EF4" w:rsidP="008E3655">
            <w:pPr>
              <w:spacing w:after="0" w:line="240" w:lineRule="auto"/>
              <w:ind w:left="171" w:hanging="29"/>
              <w:textAlignment w:val="baseline"/>
              <w:rPr>
                <w:rFonts w:ascii="Times New Roman" w:eastAsia="Times New Roman" w:hAnsi="Times New Roman" w:cs="Times New Roman"/>
                <w:sz w:val="20"/>
                <w:szCs w:val="20"/>
                <w:lang w:eastAsia="lt-LT"/>
              </w:rPr>
            </w:pPr>
            <w:r w:rsidRPr="00965032">
              <w:rPr>
                <w:rFonts w:ascii="Times New Roman" w:eastAsia="Times New Roman" w:hAnsi="Times New Roman" w:cs="Times New Roman"/>
                <w:sz w:val="20"/>
                <w:szCs w:val="20"/>
                <w:lang w:eastAsia="lt-LT"/>
              </w:rPr>
              <w:t xml:space="preserve">1.Taikytinų saugumo priemonių iš standarto </w:t>
            </w:r>
            <w:r w:rsidR="00965032" w:rsidRPr="00965032">
              <w:rPr>
                <w:rFonts w:ascii="Times New Roman" w:hAnsi="Times New Roman"/>
                <w:sz w:val="20"/>
                <w:szCs w:val="20"/>
              </w:rPr>
              <w:t>LST EN</w:t>
            </w:r>
            <w:r w:rsidR="00965032" w:rsidRPr="00965032">
              <w:rPr>
                <w:rFonts w:ascii="Times New Roman" w:hAnsi="Times New Roman" w:cs="Times New Roman"/>
                <w:sz w:val="20"/>
                <w:szCs w:val="20"/>
              </w:rPr>
              <w:t xml:space="preserve"> ISO/IEC 27001 </w:t>
            </w:r>
            <w:r w:rsidRPr="00965032">
              <w:rPr>
                <w:rFonts w:ascii="Times New Roman" w:eastAsia="Times New Roman" w:hAnsi="Times New Roman" w:cs="Times New Roman"/>
                <w:sz w:val="20"/>
                <w:szCs w:val="20"/>
                <w:lang w:eastAsia="lt-LT"/>
              </w:rPr>
              <w:t>priedo A atrinkimas; </w:t>
            </w:r>
          </w:p>
          <w:p w14:paraId="52982D87" w14:textId="365CA59A" w:rsidR="00AC7EF4" w:rsidRPr="00965032" w:rsidRDefault="00AC7EF4" w:rsidP="008E3655">
            <w:pPr>
              <w:spacing w:after="0" w:line="240" w:lineRule="auto"/>
              <w:ind w:left="171" w:hanging="29"/>
              <w:textAlignment w:val="baseline"/>
              <w:rPr>
                <w:rFonts w:ascii="Times New Roman" w:eastAsia="Times New Roman" w:hAnsi="Times New Roman" w:cs="Times New Roman"/>
                <w:sz w:val="20"/>
                <w:szCs w:val="20"/>
                <w:lang w:eastAsia="lt-LT"/>
              </w:rPr>
            </w:pPr>
            <w:r w:rsidRPr="00965032">
              <w:rPr>
                <w:rFonts w:ascii="Times New Roman" w:eastAsia="Times New Roman" w:hAnsi="Times New Roman" w:cs="Times New Roman"/>
                <w:sz w:val="20"/>
                <w:szCs w:val="20"/>
                <w:lang w:eastAsia="lt-LT"/>
              </w:rPr>
              <w:t>2.Taikytinų saugumo priemonių taikomumo pagrindimas; </w:t>
            </w:r>
          </w:p>
          <w:p w14:paraId="33177AFF" w14:textId="1B49E53B" w:rsidR="00AC7EF4" w:rsidRPr="00965032" w:rsidRDefault="00AC7EF4" w:rsidP="008E3655">
            <w:pPr>
              <w:spacing w:after="0" w:line="240" w:lineRule="auto"/>
              <w:ind w:left="171" w:hanging="29"/>
              <w:textAlignment w:val="baseline"/>
              <w:rPr>
                <w:rFonts w:ascii="Times New Roman" w:eastAsia="Times New Roman" w:hAnsi="Times New Roman" w:cs="Times New Roman"/>
                <w:sz w:val="20"/>
                <w:szCs w:val="20"/>
                <w:lang w:eastAsia="lt-LT"/>
              </w:rPr>
            </w:pPr>
            <w:r w:rsidRPr="00965032">
              <w:rPr>
                <w:rFonts w:ascii="Times New Roman" w:eastAsia="Times New Roman" w:hAnsi="Times New Roman" w:cs="Times New Roman"/>
                <w:sz w:val="20"/>
                <w:szCs w:val="20"/>
                <w:lang w:eastAsia="lt-LT"/>
              </w:rPr>
              <w:t xml:space="preserve">3.Netaikytinų saugumo priemonių </w:t>
            </w:r>
            <w:proofErr w:type="spellStart"/>
            <w:r w:rsidRPr="00965032">
              <w:rPr>
                <w:rFonts w:ascii="Times New Roman" w:eastAsia="Times New Roman" w:hAnsi="Times New Roman" w:cs="Times New Roman"/>
                <w:sz w:val="20"/>
                <w:szCs w:val="20"/>
                <w:lang w:eastAsia="lt-LT"/>
              </w:rPr>
              <w:t>netaikomumo</w:t>
            </w:r>
            <w:proofErr w:type="spellEnd"/>
            <w:r w:rsidRPr="00965032">
              <w:rPr>
                <w:rFonts w:ascii="Times New Roman" w:eastAsia="Times New Roman" w:hAnsi="Times New Roman" w:cs="Times New Roman"/>
                <w:sz w:val="20"/>
                <w:szCs w:val="20"/>
                <w:lang w:eastAsia="lt-LT"/>
              </w:rPr>
              <w:t xml:space="preserve"> pagrindimas; </w:t>
            </w:r>
          </w:p>
          <w:p w14:paraId="0DEBC480" w14:textId="3BF98F0A" w:rsidR="00AC7EF4" w:rsidRPr="00965032" w:rsidRDefault="00AC7EF4" w:rsidP="008E3655">
            <w:pPr>
              <w:spacing w:after="0" w:line="240" w:lineRule="auto"/>
              <w:ind w:left="171" w:hanging="29"/>
              <w:textAlignment w:val="baseline"/>
              <w:rPr>
                <w:rFonts w:ascii="Times New Roman" w:eastAsia="Times New Roman" w:hAnsi="Times New Roman" w:cs="Times New Roman"/>
                <w:sz w:val="20"/>
                <w:szCs w:val="20"/>
                <w:lang w:eastAsia="lt-LT"/>
              </w:rPr>
            </w:pPr>
            <w:r w:rsidRPr="00965032">
              <w:rPr>
                <w:rFonts w:ascii="Times New Roman" w:eastAsia="Times New Roman" w:hAnsi="Times New Roman" w:cs="Times New Roman"/>
                <w:sz w:val="20"/>
                <w:szCs w:val="20"/>
                <w:lang w:eastAsia="lt-LT"/>
              </w:rPr>
              <w:t>4.Taikomumo pareiškimo šablono parengimas ir suderinimas su Perkančiosios organizacijos atsakingais asmenimis.</w:t>
            </w:r>
          </w:p>
        </w:tc>
        <w:tc>
          <w:tcPr>
            <w:tcW w:w="3544" w:type="dxa"/>
            <w:tcBorders>
              <w:top w:val="single" w:sz="6" w:space="0" w:color="auto"/>
              <w:left w:val="single" w:sz="6" w:space="0" w:color="auto"/>
              <w:bottom w:val="single" w:sz="6" w:space="0" w:color="auto"/>
              <w:right w:val="single" w:sz="6" w:space="0" w:color="auto"/>
            </w:tcBorders>
          </w:tcPr>
          <w:p w14:paraId="1D80F91F" w14:textId="28BD559B" w:rsidR="00AC7EF4" w:rsidRPr="00965032" w:rsidRDefault="00AC7EF4" w:rsidP="00086268">
            <w:pPr>
              <w:spacing w:after="0" w:line="240" w:lineRule="auto"/>
              <w:ind w:left="140"/>
              <w:textAlignment w:val="baseline"/>
              <w:rPr>
                <w:rFonts w:ascii="Times New Roman" w:eastAsia="Times New Roman" w:hAnsi="Times New Roman" w:cs="Times New Roman"/>
                <w:sz w:val="20"/>
                <w:szCs w:val="20"/>
                <w:lang w:eastAsia="lt-LT"/>
              </w:rPr>
            </w:pPr>
            <w:r w:rsidRPr="00965032">
              <w:rPr>
                <w:rFonts w:ascii="Times New Roman" w:eastAsia="Times New Roman" w:hAnsi="Times New Roman" w:cs="Times New Roman"/>
                <w:sz w:val="20"/>
                <w:szCs w:val="20"/>
                <w:lang w:eastAsia="lt-LT"/>
              </w:rPr>
              <w:t xml:space="preserve">Pagal </w:t>
            </w:r>
            <w:r w:rsidR="00965032" w:rsidRPr="00965032">
              <w:rPr>
                <w:rFonts w:ascii="Times New Roman" w:hAnsi="Times New Roman"/>
                <w:sz w:val="20"/>
                <w:szCs w:val="20"/>
              </w:rPr>
              <w:t>LST EN</w:t>
            </w:r>
            <w:r w:rsidR="00965032" w:rsidRPr="00965032">
              <w:rPr>
                <w:rFonts w:ascii="Times New Roman" w:hAnsi="Times New Roman" w:cs="Times New Roman"/>
                <w:sz w:val="20"/>
                <w:szCs w:val="20"/>
              </w:rPr>
              <w:t xml:space="preserve"> ISO/IEC 27001 </w:t>
            </w:r>
            <w:r w:rsidRPr="00965032">
              <w:rPr>
                <w:rFonts w:ascii="Times New Roman" w:eastAsia="Times New Roman" w:hAnsi="Times New Roman" w:cs="Times New Roman"/>
                <w:sz w:val="20"/>
                <w:szCs w:val="20"/>
                <w:lang w:eastAsia="lt-LT"/>
              </w:rPr>
              <w:t xml:space="preserve">standarto reikalavimus parengtas ir su Perkančiąja organizacija suderintas Taikomumo pareiškimas. </w:t>
            </w:r>
          </w:p>
        </w:tc>
        <w:tc>
          <w:tcPr>
            <w:tcW w:w="2268" w:type="dxa"/>
            <w:tcBorders>
              <w:top w:val="single" w:sz="6" w:space="0" w:color="auto"/>
              <w:left w:val="single" w:sz="6" w:space="0" w:color="auto"/>
              <w:bottom w:val="single" w:sz="6" w:space="0" w:color="auto"/>
              <w:right w:val="single" w:sz="6" w:space="0" w:color="auto"/>
            </w:tcBorders>
          </w:tcPr>
          <w:p w14:paraId="7324BE21" w14:textId="09E567B2" w:rsidR="00AC7EF4" w:rsidRPr="009C559A" w:rsidRDefault="00AC7EF4" w:rsidP="00086268">
            <w:pPr>
              <w:spacing w:after="0" w:line="240" w:lineRule="auto"/>
              <w:ind w:left="137"/>
              <w:textAlignment w:val="baseline"/>
              <w:rPr>
                <w:rFonts w:ascii="Times New Roman" w:eastAsia="Times New Roman" w:hAnsi="Times New Roman" w:cs="Times New Roman"/>
                <w:sz w:val="20"/>
                <w:szCs w:val="20"/>
                <w:lang w:eastAsia="lt-LT"/>
              </w:rPr>
            </w:pPr>
            <w:r w:rsidRPr="38C0BF44">
              <w:rPr>
                <w:rFonts w:ascii="Times New Roman" w:hAnsi="Times New Roman" w:cs="Times New Roman"/>
                <w:sz w:val="20"/>
                <w:szCs w:val="20"/>
              </w:rPr>
              <w:t xml:space="preserve">Pagal Reglamente numatytą </w:t>
            </w:r>
            <w:r>
              <w:rPr>
                <w:rFonts w:ascii="Times New Roman" w:hAnsi="Times New Roman" w:cs="Times New Roman"/>
                <w:sz w:val="20"/>
                <w:szCs w:val="20"/>
              </w:rPr>
              <w:t>paslaugų teikimo</w:t>
            </w:r>
            <w:r w:rsidRPr="38C0BF44">
              <w:rPr>
                <w:rFonts w:ascii="Times New Roman" w:hAnsi="Times New Roman" w:cs="Times New Roman"/>
                <w:sz w:val="20"/>
                <w:szCs w:val="20"/>
              </w:rPr>
              <w:t xml:space="preserve"> darbų grafiką</w:t>
            </w:r>
            <w:r>
              <w:rPr>
                <w:rFonts w:ascii="Times New Roman" w:hAnsi="Times New Roman" w:cs="Times New Roman"/>
                <w:sz w:val="20"/>
                <w:szCs w:val="20"/>
              </w:rPr>
              <w:t>, bet ne vėliau nei per 4 mėnesius nuo sutarties įsigaliojimo dienos</w:t>
            </w:r>
            <w:r w:rsidRPr="38C0BF44">
              <w:rPr>
                <w:rFonts w:ascii="Times New Roman" w:hAnsi="Times New Roman" w:cs="Times New Roman"/>
                <w:sz w:val="20"/>
                <w:szCs w:val="20"/>
              </w:rPr>
              <w:t>.</w:t>
            </w:r>
          </w:p>
        </w:tc>
      </w:tr>
      <w:tr w:rsidR="00AC7EF4" w:rsidRPr="00743F02" w14:paraId="4CB4A7CE" w14:textId="639EEB87" w:rsidTr="00A209AE">
        <w:trPr>
          <w:trHeight w:val="300"/>
        </w:trPr>
        <w:tc>
          <w:tcPr>
            <w:tcW w:w="565" w:type="dxa"/>
            <w:tcBorders>
              <w:top w:val="single" w:sz="4" w:space="0" w:color="auto"/>
              <w:left w:val="single" w:sz="4" w:space="0" w:color="auto"/>
              <w:bottom w:val="single" w:sz="4" w:space="0" w:color="auto"/>
            </w:tcBorders>
          </w:tcPr>
          <w:p w14:paraId="3394D84A" w14:textId="7A8402A0" w:rsidR="00AC7EF4" w:rsidRPr="009528A8" w:rsidRDefault="00AC7EF4" w:rsidP="00086268">
            <w:pPr>
              <w:tabs>
                <w:tab w:val="left" w:pos="324"/>
              </w:tabs>
              <w:spacing w:after="0" w:line="240" w:lineRule="auto"/>
              <w:ind w:left="127"/>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5.</w:t>
            </w:r>
          </w:p>
        </w:tc>
        <w:tc>
          <w:tcPr>
            <w:tcW w:w="1701" w:type="dxa"/>
            <w:tcBorders>
              <w:top w:val="single" w:sz="6" w:space="0" w:color="auto"/>
              <w:left w:val="single" w:sz="4" w:space="0" w:color="auto"/>
              <w:bottom w:val="single" w:sz="6" w:space="0" w:color="auto"/>
              <w:right w:val="single" w:sz="6" w:space="0" w:color="auto"/>
            </w:tcBorders>
          </w:tcPr>
          <w:p w14:paraId="7D397759" w14:textId="03C18EED" w:rsidR="00AC7EF4" w:rsidRPr="009528A8" w:rsidRDefault="00AC7EF4" w:rsidP="00086268">
            <w:pPr>
              <w:tabs>
                <w:tab w:val="left" w:pos="324"/>
              </w:tabs>
              <w:spacing w:after="0" w:line="240" w:lineRule="auto"/>
              <w:ind w:left="127"/>
              <w:textAlignment w:val="baseline"/>
              <w:rPr>
                <w:rFonts w:ascii="Times New Roman" w:eastAsia="Times New Roman" w:hAnsi="Times New Roman" w:cs="Times New Roman"/>
                <w:sz w:val="20"/>
                <w:szCs w:val="20"/>
                <w:lang w:eastAsia="lt-LT"/>
              </w:rPr>
            </w:pPr>
            <w:r w:rsidRPr="009528A8">
              <w:rPr>
                <w:rFonts w:ascii="Times New Roman" w:eastAsia="Times New Roman" w:hAnsi="Times New Roman" w:cs="Times New Roman"/>
                <w:sz w:val="20"/>
                <w:szCs w:val="20"/>
                <w:lang w:eastAsia="lt-LT"/>
              </w:rPr>
              <w:t xml:space="preserve">Informacijos saugumo politikos parengimas </w:t>
            </w:r>
          </w:p>
        </w:tc>
        <w:tc>
          <w:tcPr>
            <w:tcW w:w="3402" w:type="dxa"/>
            <w:tcBorders>
              <w:top w:val="single" w:sz="6" w:space="0" w:color="auto"/>
              <w:left w:val="single" w:sz="6" w:space="0" w:color="auto"/>
              <w:bottom w:val="single" w:sz="6" w:space="0" w:color="auto"/>
              <w:right w:val="nil"/>
            </w:tcBorders>
          </w:tcPr>
          <w:p w14:paraId="20A4858C" w14:textId="2AEB4FC7" w:rsidR="00AC7EF4" w:rsidRPr="00743F02" w:rsidRDefault="00AC7EF4" w:rsidP="00A16AC3">
            <w:pPr>
              <w:spacing w:after="0" w:line="240" w:lineRule="auto"/>
              <w:ind w:firstLine="145"/>
              <w:textAlignment w:val="baseline"/>
              <w:rPr>
                <w:rFonts w:ascii="Times New Roman" w:eastAsia="Times New Roman" w:hAnsi="Times New Roman" w:cs="Times New Roman"/>
                <w:sz w:val="20"/>
                <w:szCs w:val="20"/>
                <w:u w:val="single"/>
                <w:lang w:eastAsia="lt-LT"/>
              </w:rPr>
            </w:pPr>
            <w:r w:rsidRPr="00743F02">
              <w:rPr>
                <w:rFonts w:ascii="Times New Roman" w:eastAsia="Times New Roman" w:hAnsi="Times New Roman" w:cs="Times New Roman"/>
                <w:sz w:val="20"/>
                <w:szCs w:val="20"/>
                <w:u w:val="single"/>
                <w:lang w:eastAsia="lt-LT"/>
              </w:rPr>
              <w:t>Tikslas:</w:t>
            </w:r>
            <w:r w:rsidRPr="00743F02">
              <w:rPr>
                <w:rFonts w:ascii="Times New Roman" w:eastAsia="Times New Roman" w:hAnsi="Times New Roman" w:cs="Times New Roman"/>
                <w:sz w:val="20"/>
                <w:szCs w:val="20"/>
                <w:lang w:eastAsia="lt-LT"/>
              </w:rPr>
              <w:t xml:space="preserve"> reglamentuoti pagrindinius informacijos saugumo principus ir reikalavimus. </w:t>
            </w:r>
          </w:p>
        </w:tc>
        <w:tc>
          <w:tcPr>
            <w:tcW w:w="3402" w:type="dxa"/>
            <w:tcBorders>
              <w:top w:val="single" w:sz="6" w:space="0" w:color="auto"/>
              <w:left w:val="single" w:sz="6" w:space="0" w:color="auto"/>
              <w:bottom w:val="single" w:sz="6" w:space="0" w:color="auto"/>
              <w:right w:val="single" w:sz="6" w:space="0" w:color="auto"/>
            </w:tcBorders>
          </w:tcPr>
          <w:p w14:paraId="51EEA9D3" w14:textId="6B01FF4B" w:rsidR="00AC7EF4" w:rsidRPr="000B7114" w:rsidRDefault="00AC7EF4" w:rsidP="00EC673F">
            <w:pPr>
              <w:pStyle w:val="Sraopastraipa"/>
              <w:numPr>
                <w:ilvl w:val="0"/>
                <w:numId w:val="18"/>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0B7114">
              <w:rPr>
                <w:rFonts w:ascii="Times New Roman" w:eastAsia="Times New Roman" w:hAnsi="Times New Roman" w:cs="Times New Roman"/>
                <w:sz w:val="20"/>
                <w:szCs w:val="20"/>
                <w:lang w:eastAsia="lt-LT"/>
              </w:rPr>
              <w:t>Informacijos saugumo valdymo politikos parengimas; </w:t>
            </w:r>
          </w:p>
          <w:p w14:paraId="5423F439" w14:textId="5D8A2D7A" w:rsidR="00AC7EF4" w:rsidRPr="000B7114" w:rsidRDefault="00AC7EF4" w:rsidP="00EC673F">
            <w:pPr>
              <w:pStyle w:val="Sraopastraipa"/>
              <w:numPr>
                <w:ilvl w:val="0"/>
                <w:numId w:val="18"/>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0B7114">
              <w:rPr>
                <w:rFonts w:ascii="Times New Roman" w:eastAsia="Times New Roman" w:hAnsi="Times New Roman" w:cs="Times New Roman"/>
                <w:sz w:val="20"/>
                <w:szCs w:val="20"/>
                <w:lang w:eastAsia="lt-LT"/>
              </w:rPr>
              <w:t>Informacijos saugumo valdymo politika turi apimti šias sritis</w:t>
            </w:r>
            <w:r>
              <w:rPr>
                <w:rFonts w:ascii="Times New Roman" w:eastAsia="Times New Roman" w:hAnsi="Times New Roman" w:cs="Times New Roman"/>
                <w:sz w:val="20"/>
                <w:szCs w:val="20"/>
                <w:lang w:eastAsia="lt-LT"/>
              </w:rPr>
              <w:t xml:space="preserve"> (įskaitant, bet neapsiribojant)</w:t>
            </w:r>
            <w:r w:rsidRPr="000B7114">
              <w:rPr>
                <w:rFonts w:ascii="Times New Roman" w:eastAsia="Times New Roman" w:hAnsi="Times New Roman" w:cs="Times New Roman"/>
                <w:sz w:val="20"/>
                <w:szCs w:val="20"/>
                <w:lang w:eastAsia="lt-LT"/>
              </w:rPr>
              <w:t>: </w:t>
            </w:r>
          </w:p>
          <w:p w14:paraId="025D1C7B" w14:textId="77777777" w:rsidR="00AC7EF4" w:rsidRPr="00743F02" w:rsidRDefault="00AC7EF4" w:rsidP="00EC673F">
            <w:pPr>
              <w:numPr>
                <w:ilvl w:val="0"/>
                <w:numId w:val="2"/>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743F02">
              <w:rPr>
                <w:rFonts w:ascii="Times New Roman" w:eastAsia="Times New Roman" w:hAnsi="Times New Roman" w:cs="Times New Roman"/>
                <w:sz w:val="20"/>
                <w:szCs w:val="20"/>
                <w:lang w:eastAsia="lt-LT"/>
              </w:rPr>
              <w:t>​Informacijos saugumo svarba organizacijai; </w:t>
            </w:r>
          </w:p>
          <w:p w14:paraId="491A5221" w14:textId="77777777" w:rsidR="00AC7EF4" w:rsidRPr="00743F02" w:rsidRDefault="00AC7EF4" w:rsidP="00EC673F">
            <w:pPr>
              <w:numPr>
                <w:ilvl w:val="0"/>
                <w:numId w:val="3"/>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743F02">
              <w:rPr>
                <w:rFonts w:ascii="Times New Roman" w:eastAsia="Times New Roman" w:hAnsi="Times New Roman" w:cs="Times New Roman"/>
                <w:sz w:val="20"/>
                <w:szCs w:val="20"/>
                <w:lang w:eastAsia="lt-LT"/>
              </w:rPr>
              <w:t>​ISVS apimtis; </w:t>
            </w:r>
          </w:p>
          <w:p w14:paraId="11CDA5B8" w14:textId="77777777" w:rsidR="00AC7EF4" w:rsidRPr="00717CBC" w:rsidRDefault="00AC7EF4" w:rsidP="00EC673F">
            <w:pPr>
              <w:numPr>
                <w:ilvl w:val="0"/>
                <w:numId w:val="4"/>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743F02">
              <w:rPr>
                <w:rFonts w:ascii="Times New Roman" w:eastAsia="Times New Roman" w:hAnsi="Times New Roman" w:cs="Times New Roman"/>
                <w:sz w:val="20"/>
                <w:szCs w:val="20"/>
                <w:lang w:eastAsia="lt-LT"/>
              </w:rPr>
              <w:t>​</w:t>
            </w:r>
            <w:r w:rsidRPr="00717CBC">
              <w:rPr>
                <w:rFonts w:ascii="Times New Roman" w:eastAsia="Times New Roman" w:hAnsi="Times New Roman" w:cs="Times New Roman"/>
                <w:sz w:val="20"/>
                <w:szCs w:val="20"/>
                <w:lang w:eastAsia="lt-LT"/>
              </w:rPr>
              <w:t>ISVS organizacinė struktūra; </w:t>
            </w:r>
          </w:p>
          <w:p w14:paraId="5ACADD71" w14:textId="0C176E3C" w:rsidR="00AC7EF4" w:rsidRPr="00717CBC" w:rsidRDefault="00AC7EF4" w:rsidP="00EC673F">
            <w:pPr>
              <w:numPr>
                <w:ilvl w:val="0"/>
                <w:numId w:val="5"/>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717CBC">
              <w:rPr>
                <w:rFonts w:ascii="Times New Roman" w:eastAsia="Times New Roman" w:hAnsi="Times New Roman" w:cs="Times New Roman"/>
                <w:sz w:val="20"/>
                <w:szCs w:val="20"/>
                <w:lang w:eastAsia="lt-LT"/>
              </w:rPr>
              <w:t>​ISVS sudarantys dokumentai;</w:t>
            </w:r>
          </w:p>
          <w:p w14:paraId="2262E0BE" w14:textId="4E552BA9" w:rsidR="00AC7EF4" w:rsidRDefault="00AC7EF4" w:rsidP="00EC673F">
            <w:pPr>
              <w:numPr>
                <w:ilvl w:val="0"/>
                <w:numId w:val="6"/>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743F02">
              <w:rPr>
                <w:rFonts w:ascii="Times New Roman" w:eastAsia="Times New Roman" w:hAnsi="Times New Roman" w:cs="Times New Roman"/>
                <w:sz w:val="20"/>
                <w:szCs w:val="20"/>
                <w:lang w:eastAsia="lt-LT"/>
              </w:rPr>
              <w:t>​Informacijos saugumo rizikos valdymas</w:t>
            </w:r>
            <w:r>
              <w:rPr>
                <w:rFonts w:ascii="Times New Roman" w:eastAsia="Times New Roman" w:hAnsi="Times New Roman" w:cs="Times New Roman"/>
                <w:sz w:val="20"/>
                <w:szCs w:val="20"/>
                <w:lang w:eastAsia="lt-LT"/>
              </w:rPr>
              <w:t>;</w:t>
            </w:r>
            <w:r w:rsidRPr="00743F02">
              <w:rPr>
                <w:rFonts w:ascii="Times New Roman" w:eastAsia="Times New Roman" w:hAnsi="Times New Roman" w:cs="Times New Roman"/>
                <w:sz w:val="20"/>
                <w:szCs w:val="20"/>
                <w:lang w:eastAsia="lt-LT"/>
              </w:rPr>
              <w:t> </w:t>
            </w:r>
          </w:p>
          <w:p w14:paraId="62A41B35" w14:textId="70BD3BCA" w:rsidR="00AC7EF4" w:rsidRPr="000B7114" w:rsidRDefault="00AC7EF4" w:rsidP="00EC673F">
            <w:pPr>
              <w:pStyle w:val="Sraopastraipa"/>
              <w:numPr>
                <w:ilvl w:val="0"/>
                <w:numId w:val="18"/>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0B7114">
              <w:rPr>
                <w:rFonts w:ascii="Times New Roman" w:eastAsia="Times New Roman" w:hAnsi="Times New Roman" w:cs="Times New Roman"/>
                <w:sz w:val="20"/>
                <w:szCs w:val="20"/>
                <w:lang w:eastAsia="lt-LT"/>
              </w:rPr>
              <w:t>Informacijos saugumo valdymo politikos, Informacijos saugumo valdymo politiką įgyvendinančių tvarkų projektų ir kitų parengtų projektų suderinimas su atsakingais Perkančiosios organizacijos darbuotojais. </w:t>
            </w:r>
          </w:p>
        </w:tc>
        <w:tc>
          <w:tcPr>
            <w:tcW w:w="3544" w:type="dxa"/>
            <w:tcBorders>
              <w:top w:val="single" w:sz="6" w:space="0" w:color="auto"/>
              <w:left w:val="single" w:sz="6" w:space="0" w:color="auto"/>
              <w:bottom w:val="single" w:sz="6" w:space="0" w:color="auto"/>
              <w:right w:val="single" w:sz="6" w:space="0" w:color="auto"/>
            </w:tcBorders>
          </w:tcPr>
          <w:p w14:paraId="0B267252" w14:textId="18FF8F05" w:rsidR="00AC7EF4" w:rsidRPr="002B2B2F" w:rsidRDefault="00AC7EF4" w:rsidP="008C5496">
            <w:pPr>
              <w:spacing w:after="0" w:line="240" w:lineRule="auto"/>
              <w:ind w:left="140"/>
              <w:textAlignment w:val="baseline"/>
              <w:rPr>
                <w:rFonts w:ascii="Times New Roman" w:hAnsi="Times New Roman" w:cs="Times New Roman"/>
                <w:sz w:val="20"/>
                <w:szCs w:val="20"/>
              </w:rPr>
            </w:pPr>
            <w:r w:rsidRPr="00E44DC3">
              <w:rPr>
                <w:rFonts w:ascii="Times New Roman" w:eastAsia="Times New Roman" w:hAnsi="Times New Roman" w:cs="Times New Roman"/>
                <w:sz w:val="20"/>
                <w:szCs w:val="20"/>
                <w:lang w:eastAsia="lt-LT"/>
              </w:rPr>
              <w:t>Parengta ir su Perkančiąją organizacija suderinta informacijos saugumo valdymo politika bei ją įgyvendinantys dokumentai</w:t>
            </w:r>
            <w:r>
              <w:rPr>
                <w:rFonts w:ascii="Times New Roman" w:eastAsia="Times New Roman" w:hAnsi="Times New Roman" w:cs="Times New Roman"/>
                <w:sz w:val="20"/>
                <w:szCs w:val="20"/>
                <w:lang w:eastAsia="lt-LT"/>
              </w:rPr>
              <w:t xml:space="preserve"> (</w:t>
            </w:r>
            <w:r w:rsidRPr="002B2B2F">
              <w:rPr>
                <w:rFonts w:ascii="Times New Roman" w:hAnsi="Times New Roman"/>
                <w:sz w:val="20"/>
                <w:szCs w:val="20"/>
              </w:rPr>
              <w:t>pateikiant visus reikalingus teisės aktų ir kitų dokumentų projektus su keistinomis ar naujai priimtinomis nuostatomis</w:t>
            </w:r>
            <w:r>
              <w:rPr>
                <w:rFonts w:ascii="Times New Roman" w:hAnsi="Times New Roman"/>
                <w:sz w:val="20"/>
                <w:szCs w:val="20"/>
              </w:rPr>
              <w:t>)</w:t>
            </w:r>
            <w:r w:rsidRPr="002B2B2F">
              <w:rPr>
                <w:rFonts w:ascii="Times New Roman" w:hAnsi="Times New Roman"/>
                <w:sz w:val="20"/>
                <w:szCs w:val="20"/>
              </w:rPr>
              <w:t>.</w:t>
            </w:r>
          </w:p>
          <w:p w14:paraId="30EE6BAC" w14:textId="0FF01399" w:rsidR="00AC7EF4" w:rsidRPr="00E44DC3" w:rsidRDefault="00AC7EF4" w:rsidP="00086268">
            <w:pPr>
              <w:spacing w:after="0" w:line="240" w:lineRule="auto"/>
              <w:textAlignment w:val="baseline"/>
              <w:rPr>
                <w:rFonts w:ascii="Times New Roman" w:eastAsia="Times New Roman" w:hAnsi="Times New Roman" w:cs="Times New Roman"/>
                <w:sz w:val="20"/>
                <w:szCs w:val="20"/>
                <w:lang w:eastAsia="lt-LT"/>
              </w:rPr>
            </w:pPr>
          </w:p>
        </w:tc>
        <w:tc>
          <w:tcPr>
            <w:tcW w:w="2268" w:type="dxa"/>
            <w:tcBorders>
              <w:top w:val="single" w:sz="6" w:space="0" w:color="auto"/>
              <w:left w:val="single" w:sz="6" w:space="0" w:color="auto"/>
              <w:bottom w:val="single" w:sz="6" w:space="0" w:color="auto"/>
              <w:right w:val="single" w:sz="6" w:space="0" w:color="auto"/>
            </w:tcBorders>
          </w:tcPr>
          <w:p w14:paraId="62BE777A" w14:textId="09533903" w:rsidR="00AC7EF4" w:rsidRPr="00E44DC3" w:rsidRDefault="00AC7EF4" w:rsidP="008C5496">
            <w:pPr>
              <w:spacing w:after="0" w:line="240" w:lineRule="auto"/>
              <w:ind w:left="143"/>
              <w:textAlignment w:val="baseline"/>
              <w:rPr>
                <w:rFonts w:ascii="Times New Roman" w:eastAsia="Times New Roman" w:hAnsi="Times New Roman" w:cs="Times New Roman"/>
                <w:sz w:val="20"/>
                <w:szCs w:val="20"/>
                <w:lang w:eastAsia="lt-LT"/>
              </w:rPr>
            </w:pPr>
            <w:r w:rsidRPr="00E44DC3">
              <w:rPr>
                <w:rFonts w:ascii="Times New Roman" w:hAnsi="Times New Roman" w:cs="Times New Roman"/>
                <w:sz w:val="20"/>
                <w:szCs w:val="20"/>
              </w:rPr>
              <w:t xml:space="preserve">Pagal Reglamente numatytą paslaugų teikimo darbų grafiką, bet ne vėliau nei per </w:t>
            </w:r>
            <w:r>
              <w:rPr>
                <w:rFonts w:ascii="Times New Roman" w:hAnsi="Times New Roman" w:cs="Times New Roman"/>
                <w:sz w:val="20"/>
                <w:szCs w:val="20"/>
              </w:rPr>
              <w:t>6</w:t>
            </w:r>
            <w:r w:rsidRPr="00E44DC3">
              <w:rPr>
                <w:rFonts w:ascii="Times New Roman" w:hAnsi="Times New Roman" w:cs="Times New Roman"/>
                <w:sz w:val="20"/>
                <w:szCs w:val="20"/>
              </w:rPr>
              <w:t xml:space="preserve"> mėnesi</w:t>
            </w:r>
            <w:r>
              <w:rPr>
                <w:rFonts w:ascii="Times New Roman" w:hAnsi="Times New Roman" w:cs="Times New Roman"/>
                <w:sz w:val="20"/>
                <w:szCs w:val="20"/>
              </w:rPr>
              <w:t>us</w:t>
            </w:r>
            <w:r w:rsidRPr="00E44DC3">
              <w:rPr>
                <w:rFonts w:ascii="Times New Roman" w:hAnsi="Times New Roman" w:cs="Times New Roman"/>
                <w:sz w:val="20"/>
                <w:szCs w:val="20"/>
              </w:rPr>
              <w:t xml:space="preserve"> nuo sutarties </w:t>
            </w:r>
            <w:r>
              <w:rPr>
                <w:rFonts w:ascii="Times New Roman" w:hAnsi="Times New Roman" w:cs="Times New Roman"/>
                <w:sz w:val="20"/>
                <w:szCs w:val="20"/>
              </w:rPr>
              <w:t>įsigaliojimo dienos</w:t>
            </w:r>
            <w:r w:rsidRPr="00E44DC3">
              <w:rPr>
                <w:rFonts w:ascii="Times New Roman" w:hAnsi="Times New Roman" w:cs="Times New Roman"/>
                <w:sz w:val="20"/>
                <w:szCs w:val="20"/>
              </w:rPr>
              <w:t>.</w:t>
            </w:r>
          </w:p>
        </w:tc>
      </w:tr>
      <w:tr w:rsidR="00AC7EF4" w:rsidRPr="00743F02" w14:paraId="212E13C4" w14:textId="3FFA7091" w:rsidTr="00A209AE">
        <w:trPr>
          <w:trHeight w:val="300"/>
        </w:trPr>
        <w:tc>
          <w:tcPr>
            <w:tcW w:w="565" w:type="dxa"/>
            <w:tcBorders>
              <w:top w:val="single" w:sz="4" w:space="0" w:color="auto"/>
              <w:left w:val="single" w:sz="4" w:space="0" w:color="auto"/>
              <w:bottom w:val="single" w:sz="4" w:space="0" w:color="auto"/>
            </w:tcBorders>
          </w:tcPr>
          <w:p w14:paraId="0A71A2A9" w14:textId="22C791E4" w:rsidR="00AC7EF4" w:rsidRPr="00717CBC" w:rsidRDefault="00AC7EF4" w:rsidP="00086268">
            <w:pPr>
              <w:pStyle w:val="Sraopastraipa"/>
              <w:tabs>
                <w:tab w:val="left" w:pos="324"/>
              </w:tabs>
              <w:spacing w:after="0" w:line="240" w:lineRule="auto"/>
              <w:ind w:left="13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6.</w:t>
            </w:r>
          </w:p>
        </w:tc>
        <w:tc>
          <w:tcPr>
            <w:tcW w:w="1701" w:type="dxa"/>
            <w:tcBorders>
              <w:top w:val="single" w:sz="6" w:space="0" w:color="auto"/>
              <w:left w:val="single" w:sz="4" w:space="0" w:color="auto"/>
              <w:bottom w:val="single" w:sz="6" w:space="0" w:color="auto"/>
              <w:right w:val="single" w:sz="6" w:space="0" w:color="auto"/>
            </w:tcBorders>
            <w:hideMark/>
          </w:tcPr>
          <w:p w14:paraId="6E4263DB" w14:textId="37CC999E" w:rsidR="00AC7EF4" w:rsidRPr="00717CBC" w:rsidRDefault="00AC7EF4" w:rsidP="00086268">
            <w:pPr>
              <w:pStyle w:val="Sraopastraipa"/>
              <w:tabs>
                <w:tab w:val="left" w:pos="324"/>
              </w:tabs>
              <w:spacing w:after="0" w:line="240" w:lineRule="auto"/>
              <w:ind w:left="130"/>
              <w:textAlignment w:val="baseline"/>
              <w:rPr>
                <w:rFonts w:ascii="Times New Roman" w:eastAsia="Times New Roman" w:hAnsi="Times New Roman" w:cs="Times New Roman"/>
                <w:sz w:val="20"/>
                <w:szCs w:val="20"/>
                <w:lang w:eastAsia="lt-LT"/>
              </w:rPr>
            </w:pPr>
            <w:r w:rsidRPr="00717CBC">
              <w:rPr>
                <w:rFonts w:ascii="Times New Roman" w:eastAsia="Times New Roman" w:hAnsi="Times New Roman" w:cs="Times New Roman"/>
                <w:sz w:val="20"/>
                <w:szCs w:val="20"/>
                <w:lang w:eastAsia="lt-LT"/>
              </w:rPr>
              <w:t>ISVS procesų aprašymų parengimas </w:t>
            </w:r>
            <w:r>
              <w:rPr>
                <w:rFonts w:ascii="Times New Roman" w:eastAsia="Times New Roman" w:hAnsi="Times New Roman" w:cs="Times New Roman"/>
                <w:sz w:val="20"/>
                <w:szCs w:val="20"/>
                <w:lang w:eastAsia="lt-LT"/>
              </w:rPr>
              <w:t xml:space="preserve">ir su jais susijusių </w:t>
            </w:r>
            <w:r>
              <w:rPr>
                <w:rFonts w:ascii="Times New Roman" w:eastAsia="Times New Roman" w:hAnsi="Times New Roman" w:cs="Times New Roman"/>
                <w:sz w:val="20"/>
                <w:szCs w:val="20"/>
                <w:lang w:eastAsia="lt-LT"/>
              </w:rPr>
              <w:lastRenderedPageBreak/>
              <w:t>dokumentų projektų parengimas</w:t>
            </w:r>
          </w:p>
          <w:p w14:paraId="387C247D" w14:textId="0CA05D53" w:rsidR="00AC7EF4" w:rsidRPr="00743F02" w:rsidRDefault="00AC7EF4" w:rsidP="00086268">
            <w:pPr>
              <w:spacing w:after="0" w:line="240" w:lineRule="auto"/>
              <w:textAlignment w:val="baseline"/>
              <w:rPr>
                <w:rFonts w:ascii="Times New Roman" w:eastAsia="Times New Roman" w:hAnsi="Times New Roman" w:cs="Times New Roman"/>
                <w:sz w:val="20"/>
                <w:szCs w:val="20"/>
                <w:lang w:eastAsia="lt-LT"/>
              </w:rPr>
            </w:pPr>
          </w:p>
        </w:tc>
        <w:tc>
          <w:tcPr>
            <w:tcW w:w="3402" w:type="dxa"/>
            <w:tcBorders>
              <w:top w:val="single" w:sz="6" w:space="0" w:color="auto"/>
              <w:left w:val="single" w:sz="6" w:space="0" w:color="auto"/>
              <w:bottom w:val="single" w:sz="6" w:space="0" w:color="auto"/>
              <w:right w:val="nil"/>
            </w:tcBorders>
            <w:hideMark/>
          </w:tcPr>
          <w:p w14:paraId="0143F33A" w14:textId="77ACE0F1" w:rsidR="00AC7EF4" w:rsidRPr="00D614FF" w:rsidRDefault="00AC7EF4" w:rsidP="00A16AC3">
            <w:pPr>
              <w:spacing w:after="0" w:line="240" w:lineRule="auto"/>
              <w:ind w:firstLine="145"/>
              <w:textAlignment w:val="baseline"/>
              <w:rPr>
                <w:rFonts w:ascii="Times New Roman" w:eastAsia="Times New Roman" w:hAnsi="Times New Roman" w:cs="Times New Roman"/>
                <w:sz w:val="20"/>
                <w:szCs w:val="20"/>
                <w:lang w:eastAsia="lt-LT"/>
              </w:rPr>
            </w:pPr>
            <w:r w:rsidRPr="00D614FF">
              <w:rPr>
                <w:rFonts w:ascii="Times New Roman" w:eastAsia="Times New Roman" w:hAnsi="Times New Roman" w:cs="Times New Roman"/>
                <w:sz w:val="20"/>
                <w:szCs w:val="20"/>
                <w:u w:val="single"/>
                <w:lang w:eastAsia="lt-LT"/>
              </w:rPr>
              <w:lastRenderedPageBreak/>
              <w:t>Tikslas</w:t>
            </w:r>
            <w:r w:rsidRPr="00D614FF">
              <w:rPr>
                <w:rFonts w:ascii="Times New Roman" w:eastAsia="Times New Roman" w:hAnsi="Times New Roman" w:cs="Times New Roman"/>
                <w:sz w:val="20"/>
                <w:szCs w:val="20"/>
                <w:lang w:eastAsia="lt-LT"/>
              </w:rPr>
              <w:t>: apibrėžti ISVS reikalingus procesus, atlikti jų detalizavimą ir reglamentavimą.</w:t>
            </w:r>
          </w:p>
        </w:tc>
        <w:tc>
          <w:tcPr>
            <w:tcW w:w="3402" w:type="dxa"/>
            <w:tcBorders>
              <w:top w:val="single" w:sz="6" w:space="0" w:color="auto"/>
              <w:left w:val="single" w:sz="6" w:space="0" w:color="auto"/>
              <w:bottom w:val="single" w:sz="6" w:space="0" w:color="auto"/>
              <w:right w:val="single" w:sz="6" w:space="0" w:color="auto"/>
            </w:tcBorders>
            <w:hideMark/>
          </w:tcPr>
          <w:p w14:paraId="7A94CBE6" w14:textId="73A7DDFE" w:rsidR="00AC7EF4" w:rsidRPr="00D614FF" w:rsidRDefault="00AC7EF4" w:rsidP="00EC673F">
            <w:pPr>
              <w:spacing w:after="0" w:line="240" w:lineRule="auto"/>
              <w:ind w:left="171"/>
              <w:textAlignment w:val="baseline"/>
              <w:rPr>
                <w:rFonts w:ascii="Times New Roman" w:eastAsia="Times New Roman" w:hAnsi="Times New Roman" w:cs="Times New Roman"/>
                <w:sz w:val="20"/>
                <w:szCs w:val="20"/>
                <w:lang w:eastAsia="lt-LT"/>
              </w:rPr>
            </w:pPr>
            <w:r w:rsidRPr="00D614FF">
              <w:rPr>
                <w:rFonts w:ascii="Times New Roman" w:eastAsia="Times New Roman" w:hAnsi="Times New Roman" w:cs="Times New Roman"/>
                <w:sz w:val="20"/>
                <w:szCs w:val="20"/>
                <w:lang w:eastAsia="lt-LT"/>
              </w:rPr>
              <w:t>1. ISVS procesų aprašymų parengimas;</w:t>
            </w:r>
          </w:p>
          <w:p w14:paraId="34F8879B" w14:textId="7E6463D5" w:rsidR="00AC7EF4" w:rsidRPr="00D614FF" w:rsidRDefault="00AC7EF4" w:rsidP="00EC673F">
            <w:pPr>
              <w:spacing w:after="0" w:line="240" w:lineRule="auto"/>
              <w:ind w:left="171"/>
              <w:textAlignment w:val="baseline"/>
              <w:rPr>
                <w:rFonts w:ascii="Times New Roman" w:eastAsia="Times New Roman" w:hAnsi="Times New Roman" w:cs="Times New Roman"/>
                <w:sz w:val="20"/>
                <w:szCs w:val="20"/>
                <w:lang w:eastAsia="lt-LT"/>
              </w:rPr>
            </w:pPr>
            <w:r w:rsidRPr="00D614FF">
              <w:rPr>
                <w:rFonts w:ascii="Times New Roman" w:eastAsia="Times New Roman" w:hAnsi="Times New Roman" w:cs="Times New Roman"/>
                <w:sz w:val="20"/>
                <w:szCs w:val="20"/>
                <w:lang w:eastAsia="lt-LT"/>
              </w:rPr>
              <w:t>2. ​​ISVS įgyvendinančių tvarkų projektų parengimas: </w:t>
            </w:r>
          </w:p>
          <w:p w14:paraId="3D771602" w14:textId="6845F0F1" w:rsidR="00AC7EF4" w:rsidRPr="00D614FF" w:rsidRDefault="00AC7EF4" w:rsidP="001F5F28">
            <w:pPr>
              <w:spacing w:after="0" w:line="240" w:lineRule="auto"/>
              <w:ind w:left="171"/>
              <w:textAlignment w:val="baseline"/>
              <w:rPr>
                <w:rFonts w:ascii="Times New Roman" w:eastAsia="Times New Roman" w:hAnsi="Times New Roman" w:cs="Times New Roman"/>
                <w:sz w:val="20"/>
                <w:szCs w:val="20"/>
                <w:lang w:eastAsia="lt-LT"/>
              </w:rPr>
            </w:pPr>
            <w:r w:rsidRPr="00D614FF">
              <w:rPr>
                <w:rFonts w:ascii="Times New Roman" w:eastAsia="Times New Roman" w:hAnsi="Times New Roman" w:cs="Times New Roman"/>
                <w:sz w:val="20"/>
                <w:szCs w:val="20"/>
                <w:lang w:eastAsia="lt-LT"/>
              </w:rPr>
              <w:lastRenderedPageBreak/>
              <w:t>2.1. Informacijos saugumo rizikos vertinimo metodikos projekto parengimas; </w:t>
            </w:r>
          </w:p>
          <w:p w14:paraId="7826990C" w14:textId="0D14CD77" w:rsidR="00AC7EF4" w:rsidRPr="00D614FF" w:rsidRDefault="00AC7EF4" w:rsidP="001F5F28">
            <w:pPr>
              <w:spacing w:after="0" w:line="240" w:lineRule="auto"/>
              <w:ind w:left="171"/>
              <w:textAlignment w:val="baseline"/>
              <w:rPr>
                <w:rFonts w:ascii="Times New Roman" w:eastAsia="Times New Roman" w:hAnsi="Times New Roman" w:cs="Times New Roman"/>
                <w:sz w:val="20"/>
                <w:szCs w:val="20"/>
                <w:lang w:eastAsia="lt-LT"/>
              </w:rPr>
            </w:pPr>
            <w:r w:rsidRPr="00D614FF">
              <w:rPr>
                <w:rFonts w:ascii="Times New Roman" w:eastAsia="Times New Roman" w:hAnsi="Times New Roman" w:cs="Times New Roman"/>
                <w:sz w:val="20"/>
                <w:szCs w:val="20"/>
                <w:lang w:eastAsia="lt-LT"/>
              </w:rPr>
              <w:t>2.2. ISVS stebėjimo, matavimo ir kontrolės tvarkos projekto parengimas; </w:t>
            </w:r>
          </w:p>
          <w:p w14:paraId="7BCA4E9A" w14:textId="6E837CBF" w:rsidR="00AC7EF4" w:rsidRPr="00D614FF" w:rsidRDefault="00AC7EF4" w:rsidP="001F5F28">
            <w:pPr>
              <w:spacing w:after="0" w:line="240" w:lineRule="auto"/>
              <w:ind w:left="171"/>
              <w:textAlignment w:val="baseline"/>
              <w:rPr>
                <w:rFonts w:ascii="Times New Roman" w:eastAsia="Times New Roman" w:hAnsi="Times New Roman" w:cs="Times New Roman"/>
                <w:sz w:val="20"/>
                <w:szCs w:val="20"/>
                <w:lang w:eastAsia="lt-LT"/>
              </w:rPr>
            </w:pPr>
            <w:r w:rsidRPr="00D614FF">
              <w:rPr>
                <w:rFonts w:ascii="Times New Roman" w:eastAsia="Times New Roman" w:hAnsi="Times New Roman" w:cs="Times New Roman"/>
                <w:sz w:val="20"/>
                <w:szCs w:val="20"/>
                <w:lang w:eastAsia="lt-LT"/>
              </w:rPr>
              <w:t>2.3. ISVS vidaus audito tvarkos projekto parengimas; </w:t>
            </w:r>
          </w:p>
          <w:p w14:paraId="023187E1" w14:textId="6DE1EE43" w:rsidR="00AC7EF4" w:rsidRPr="00D614FF" w:rsidRDefault="00AC7EF4" w:rsidP="001F5F28">
            <w:pPr>
              <w:spacing w:after="0" w:line="240" w:lineRule="auto"/>
              <w:ind w:left="171"/>
              <w:textAlignment w:val="baseline"/>
              <w:rPr>
                <w:rFonts w:ascii="Times New Roman" w:eastAsia="Times New Roman" w:hAnsi="Times New Roman" w:cs="Times New Roman"/>
                <w:sz w:val="20"/>
                <w:szCs w:val="20"/>
                <w:lang w:eastAsia="lt-LT"/>
              </w:rPr>
            </w:pPr>
            <w:r w:rsidRPr="00D614FF">
              <w:rPr>
                <w:rFonts w:ascii="Times New Roman" w:eastAsia="Times New Roman" w:hAnsi="Times New Roman" w:cs="Times New Roman"/>
                <w:sz w:val="20"/>
                <w:szCs w:val="20"/>
                <w:lang w:eastAsia="lt-LT"/>
              </w:rPr>
              <w:t>2.4. ISVS valdymo peržiūros tvarkos projekto parengimas;</w:t>
            </w:r>
          </w:p>
          <w:p w14:paraId="10A1906B" w14:textId="4F2566E4" w:rsidR="00AC7EF4" w:rsidRPr="00D614FF" w:rsidRDefault="00AC7EF4" w:rsidP="001F5F28">
            <w:pPr>
              <w:spacing w:after="0" w:line="240" w:lineRule="auto"/>
              <w:ind w:left="171"/>
              <w:rPr>
                <w:rFonts w:ascii="Times New Roman" w:hAnsi="Times New Roman" w:cs="Times New Roman"/>
                <w:sz w:val="20"/>
                <w:szCs w:val="20"/>
                <w:lang w:eastAsia="lt-LT"/>
              </w:rPr>
            </w:pPr>
            <w:r w:rsidRPr="00D614FF">
              <w:rPr>
                <w:rFonts w:ascii="Times New Roman" w:hAnsi="Times New Roman" w:cs="Times New Roman"/>
                <w:sz w:val="20"/>
                <w:szCs w:val="20"/>
                <w:lang w:eastAsia="lt-LT"/>
              </w:rPr>
              <w:t xml:space="preserve">2.5. </w:t>
            </w:r>
            <w:r>
              <w:rPr>
                <w:rFonts w:ascii="Times New Roman" w:hAnsi="Times New Roman" w:cs="Times New Roman"/>
                <w:sz w:val="20"/>
                <w:szCs w:val="20"/>
                <w:lang w:eastAsia="lt-LT"/>
              </w:rPr>
              <w:t>kitų susijusių tvarkų (pagal poreikį) parengimas.</w:t>
            </w:r>
          </w:p>
        </w:tc>
        <w:tc>
          <w:tcPr>
            <w:tcW w:w="3544" w:type="dxa"/>
            <w:tcBorders>
              <w:top w:val="single" w:sz="6" w:space="0" w:color="auto"/>
              <w:left w:val="single" w:sz="6" w:space="0" w:color="auto"/>
              <w:bottom w:val="single" w:sz="6" w:space="0" w:color="auto"/>
              <w:right w:val="single" w:sz="6" w:space="0" w:color="auto"/>
            </w:tcBorders>
          </w:tcPr>
          <w:p w14:paraId="6D673FDC" w14:textId="03B9BA4A" w:rsidR="00AC7EF4" w:rsidRDefault="00AC7EF4" w:rsidP="008C5496">
            <w:pPr>
              <w:tabs>
                <w:tab w:val="left" w:pos="424"/>
              </w:tabs>
              <w:spacing w:after="0" w:line="240" w:lineRule="auto"/>
              <w:ind w:left="14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lastRenderedPageBreak/>
              <w:t xml:space="preserve"> Aprašyti ISVS procesai, parengtos ir su Perkančiąja organizacija suderintos ISVS įgyvendinančios tvarkos (įskaitant, bet neapsiribojant):</w:t>
            </w:r>
          </w:p>
          <w:p w14:paraId="5BA5FD57" w14:textId="77777777" w:rsidR="00AC7EF4" w:rsidRDefault="00AC7EF4" w:rsidP="008C5496">
            <w:pPr>
              <w:pStyle w:val="Sraopastraipa"/>
              <w:numPr>
                <w:ilvl w:val="0"/>
                <w:numId w:val="9"/>
              </w:numPr>
              <w:tabs>
                <w:tab w:val="left" w:pos="424"/>
              </w:tabs>
              <w:spacing w:after="0" w:line="240" w:lineRule="auto"/>
              <w:ind w:left="140" w:firstLine="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lastRenderedPageBreak/>
              <w:t>Informacijos saugumo rizikos vertinimo metodika;</w:t>
            </w:r>
          </w:p>
          <w:p w14:paraId="03322E4D" w14:textId="77777777" w:rsidR="00AC7EF4" w:rsidRDefault="00AC7EF4" w:rsidP="008C5496">
            <w:pPr>
              <w:pStyle w:val="Sraopastraipa"/>
              <w:numPr>
                <w:ilvl w:val="0"/>
                <w:numId w:val="9"/>
              </w:numPr>
              <w:tabs>
                <w:tab w:val="left" w:pos="424"/>
              </w:tabs>
              <w:spacing w:after="0" w:line="240" w:lineRule="auto"/>
              <w:ind w:left="140" w:firstLine="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stebėjimo, matavimo bei kontrolės tvarkos aprašas;</w:t>
            </w:r>
          </w:p>
          <w:p w14:paraId="6FC2CEF4" w14:textId="5ED6F36F" w:rsidR="00AC7EF4" w:rsidRDefault="00AC7EF4" w:rsidP="008C5496">
            <w:pPr>
              <w:pStyle w:val="Sraopastraipa"/>
              <w:numPr>
                <w:ilvl w:val="0"/>
                <w:numId w:val="9"/>
              </w:numPr>
              <w:tabs>
                <w:tab w:val="left" w:pos="424"/>
              </w:tabs>
              <w:spacing w:after="0" w:line="240" w:lineRule="auto"/>
              <w:ind w:left="140" w:firstLine="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vidaus audito atlikimo tvarka;</w:t>
            </w:r>
          </w:p>
          <w:p w14:paraId="77792F1C" w14:textId="77777777" w:rsidR="00AC7EF4" w:rsidRDefault="00AC7EF4" w:rsidP="008C5496">
            <w:pPr>
              <w:pStyle w:val="Sraopastraipa"/>
              <w:numPr>
                <w:ilvl w:val="0"/>
                <w:numId w:val="9"/>
              </w:numPr>
              <w:tabs>
                <w:tab w:val="left" w:pos="424"/>
              </w:tabs>
              <w:spacing w:after="0" w:line="240" w:lineRule="auto"/>
              <w:ind w:left="140" w:firstLine="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valdymo peržiūros tvarka;</w:t>
            </w:r>
          </w:p>
          <w:p w14:paraId="7796F5E4" w14:textId="3E726D5D" w:rsidR="00AC7EF4" w:rsidRPr="004C4ABE" w:rsidRDefault="00AC7EF4" w:rsidP="008C5496">
            <w:pPr>
              <w:pStyle w:val="Sraopastraipa"/>
              <w:numPr>
                <w:ilvl w:val="0"/>
                <w:numId w:val="9"/>
              </w:numPr>
              <w:tabs>
                <w:tab w:val="left" w:pos="424"/>
              </w:tabs>
              <w:spacing w:after="0" w:line="240" w:lineRule="auto"/>
              <w:ind w:left="140" w:firstLine="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Kitos susijusios tvarkos pagal poreikį.</w:t>
            </w:r>
          </w:p>
        </w:tc>
        <w:tc>
          <w:tcPr>
            <w:tcW w:w="2268" w:type="dxa"/>
            <w:tcBorders>
              <w:top w:val="single" w:sz="6" w:space="0" w:color="auto"/>
              <w:left w:val="single" w:sz="6" w:space="0" w:color="auto"/>
              <w:bottom w:val="single" w:sz="6" w:space="0" w:color="auto"/>
              <w:right w:val="single" w:sz="6" w:space="0" w:color="auto"/>
            </w:tcBorders>
          </w:tcPr>
          <w:p w14:paraId="05BD3E13" w14:textId="7CD0E342" w:rsidR="00AC7EF4" w:rsidRPr="00A40690" w:rsidRDefault="00AC7EF4" w:rsidP="00086268">
            <w:pPr>
              <w:spacing w:after="0" w:line="240" w:lineRule="auto"/>
              <w:ind w:left="126"/>
              <w:textAlignment w:val="baseline"/>
              <w:rPr>
                <w:rFonts w:ascii="Times New Roman" w:eastAsia="Times New Roman" w:hAnsi="Times New Roman" w:cs="Times New Roman"/>
                <w:sz w:val="20"/>
                <w:szCs w:val="20"/>
                <w:lang w:eastAsia="lt-LT"/>
              </w:rPr>
            </w:pPr>
            <w:r w:rsidRPr="38C0BF44">
              <w:rPr>
                <w:rFonts w:ascii="Times New Roman" w:hAnsi="Times New Roman" w:cs="Times New Roman"/>
                <w:sz w:val="20"/>
                <w:szCs w:val="20"/>
              </w:rPr>
              <w:lastRenderedPageBreak/>
              <w:t>Pagal Reglamente numatytą projekto darbų grafiką</w:t>
            </w:r>
            <w:r>
              <w:rPr>
                <w:rFonts w:ascii="Times New Roman" w:hAnsi="Times New Roman" w:cs="Times New Roman"/>
                <w:sz w:val="20"/>
                <w:szCs w:val="20"/>
              </w:rPr>
              <w:t xml:space="preserve">, bet ne vėliau nei per </w:t>
            </w:r>
            <w:r w:rsidR="00730C9E">
              <w:rPr>
                <w:rFonts w:ascii="Times New Roman" w:hAnsi="Times New Roman" w:cs="Times New Roman"/>
                <w:sz w:val="20"/>
                <w:szCs w:val="20"/>
              </w:rPr>
              <w:t>9</w:t>
            </w:r>
            <w:r>
              <w:rPr>
                <w:rFonts w:ascii="Times New Roman" w:hAnsi="Times New Roman" w:cs="Times New Roman"/>
                <w:sz w:val="20"/>
                <w:szCs w:val="20"/>
              </w:rPr>
              <w:t xml:space="preserve"> mėnesi</w:t>
            </w:r>
            <w:r w:rsidR="00730C9E">
              <w:rPr>
                <w:rFonts w:ascii="Times New Roman" w:hAnsi="Times New Roman" w:cs="Times New Roman"/>
                <w:sz w:val="20"/>
                <w:szCs w:val="20"/>
              </w:rPr>
              <w:t>us</w:t>
            </w:r>
            <w:r>
              <w:rPr>
                <w:rFonts w:ascii="Times New Roman" w:hAnsi="Times New Roman" w:cs="Times New Roman"/>
                <w:sz w:val="20"/>
                <w:szCs w:val="20"/>
              </w:rPr>
              <w:t xml:space="preserve"> nuo </w:t>
            </w:r>
            <w:r>
              <w:rPr>
                <w:rFonts w:ascii="Times New Roman" w:hAnsi="Times New Roman" w:cs="Times New Roman"/>
                <w:sz w:val="20"/>
                <w:szCs w:val="20"/>
              </w:rPr>
              <w:lastRenderedPageBreak/>
              <w:t>sutarties įsigaliojimo dienos.</w:t>
            </w:r>
          </w:p>
        </w:tc>
      </w:tr>
      <w:tr w:rsidR="00AC7EF4" w:rsidRPr="000E6184" w14:paraId="2E5E5EEF" w14:textId="480318BF" w:rsidTr="00A209AE">
        <w:trPr>
          <w:trHeight w:val="300"/>
        </w:trPr>
        <w:tc>
          <w:tcPr>
            <w:tcW w:w="565" w:type="dxa"/>
            <w:tcBorders>
              <w:top w:val="single" w:sz="4" w:space="0" w:color="auto"/>
              <w:left w:val="single" w:sz="4" w:space="0" w:color="auto"/>
              <w:bottom w:val="single" w:sz="4" w:space="0" w:color="auto"/>
            </w:tcBorders>
          </w:tcPr>
          <w:p w14:paraId="133E967B" w14:textId="475D5824" w:rsidR="00AC7EF4" w:rsidRPr="000E6184" w:rsidRDefault="00AC7EF4" w:rsidP="00086268">
            <w:pPr>
              <w:pStyle w:val="Sraopastraipa"/>
              <w:spacing w:after="0" w:line="240" w:lineRule="auto"/>
              <w:ind w:left="13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lastRenderedPageBreak/>
              <w:t>7.</w:t>
            </w:r>
          </w:p>
        </w:tc>
        <w:tc>
          <w:tcPr>
            <w:tcW w:w="1701" w:type="dxa"/>
            <w:tcBorders>
              <w:top w:val="single" w:sz="6" w:space="0" w:color="auto"/>
              <w:left w:val="single" w:sz="4" w:space="0" w:color="auto"/>
              <w:bottom w:val="single" w:sz="6" w:space="0" w:color="auto"/>
              <w:right w:val="single" w:sz="6" w:space="0" w:color="auto"/>
            </w:tcBorders>
            <w:hideMark/>
          </w:tcPr>
          <w:p w14:paraId="15E886A0" w14:textId="4479E478" w:rsidR="00AC7EF4" w:rsidRPr="000E6184" w:rsidRDefault="00AC7EF4" w:rsidP="00086268">
            <w:pPr>
              <w:pStyle w:val="Sraopastraipa"/>
              <w:spacing w:after="0" w:line="240" w:lineRule="auto"/>
              <w:ind w:left="130"/>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lang w:eastAsia="lt-LT"/>
              </w:rPr>
              <w:t>ISVS stebėjimo, matavimo ir kontrolės plano parengimas </w:t>
            </w:r>
          </w:p>
        </w:tc>
        <w:tc>
          <w:tcPr>
            <w:tcW w:w="3402" w:type="dxa"/>
            <w:tcBorders>
              <w:top w:val="single" w:sz="6" w:space="0" w:color="auto"/>
              <w:left w:val="single" w:sz="6" w:space="0" w:color="auto"/>
              <w:bottom w:val="single" w:sz="6" w:space="0" w:color="auto"/>
              <w:right w:val="nil"/>
            </w:tcBorders>
            <w:hideMark/>
          </w:tcPr>
          <w:p w14:paraId="42534CBA" w14:textId="22FDA69B" w:rsidR="00AC7EF4" w:rsidRPr="000E6184" w:rsidRDefault="00AC7EF4" w:rsidP="00A16AC3">
            <w:pPr>
              <w:spacing w:after="0" w:line="240" w:lineRule="auto"/>
              <w:ind w:firstLine="145"/>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u w:val="single"/>
                <w:lang w:eastAsia="lt-LT"/>
              </w:rPr>
              <w:t>Tikslas:</w:t>
            </w:r>
            <w:r w:rsidRPr="000E6184">
              <w:rPr>
                <w:rFonts w:ascii="Times New Roman" w:eastAsia="Times New Roman" w:hAnsi="Times New Roman" w:cs="Times New Roman"/>
                <w:sz w:val="20"/>
                <w:szCs w:val="20"/>
                <w:lang w:eastAsia="lt-LT"/>
              </w:rPr>
              <w:t xml:space="preserve"> parengti ISVS stebėjimo, matavimo ir kontrolės planą </w:t>
            </w:r>
          </w:p>
        </w:tc>
        <w:tc>
          <w:tcPr>
            <w:tcW w:w="3402" w:type="dxa"/>
            <w:tcBorders>
              <w:top w:val="single" w:sz="6" w:space="0" w:color="auto"/>
              <w:left w:val="single" w:sz="6" w:space="0" w:color="auto"/>
              <w:bottom w:val="single" w:sz="6" w:space="0" w:color="auto"/>
              <w:right w:val="single" w:sz="6" w:space="0" w:color="auto"/>
            </w:tcBorders>
            <w:hideMark/>
          </w:tcPr>
          <w:p w14:paraId="10B3661F" w14:textId="31788402" w:rsidR="00AC7EF4" w:rsidRPr="000E6184" w:rsidRDefault="00AC7EF4" w:rsidP="00EC673F">
            <w:pPr>
              <w:spacing w:after="0" w:line="240" w:lineRule="auto"/>
              <w:ind w:left="142"/>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lang w:eastAsia="lt-LT"/>
              </w:rPr>
              <w:t>1.</w:t>
            </w:r>
            <w:r w:rsidR="008C5496">
              <w:rPr>
                <w:rFonts w:ascii="Times New Roman" w:eastAsia="Times New Roman" w:hAnsi="Times New Roman" w:cs="Times New Roman"/>
                <w:sz w:val="20"/>
                <w:szCs w:val="20"/>
                <w:lang w:eastAsia="lt-LT"/>
              </w:rPr>
              <w:t xml:space="preserve"> </w:t>
            </w:r>
            <w:r w:rsidRPr="000E6184">
              <w:rPr>
                <w:rFonts w:ascii="Times New Roman" w:eastAsia="Times New Roman" w:hAnsi="Times New Roman" w:cs="Times New Roman"/>
                <w:sz w:val="20"/>
                <w:szCs w:val="20"/>
                <w:lang w:eastAsia="lt-LT"/>
              </w:rPr>
              <w:t xml:space="preserve">Parengtas ir </w:t>
            </w:r>
            <w:r w:rsidR="00A16AC3">
              <w:rPr>
                <w:rFonts w:ascii="Times New Roman" w:eastAsia="Times New Roman" w:hAnsi="Times New Roman" w:cs="Times New Roman"/>
                <w:sz w:val="20"/>
                <w:szCs w:val="20"/>
                <w:lang w:eastAsia="lt-LT"/>
              </w:rPr>
              <w:t>Perkančiajai</w:t>
            </w:r>
            <w:r>
              <w:rPr>
                <w:rFonts w:ascii="Times New Roman" w:eastAsia="Times New Roman" w:hAnsi="Times New Roman" w:cs="Times New Roman"/>
                <w:sz w:val="20"/>
                <w:szCs w:val="20"/>
                <w:lang w:eastAsia="lt-LT"/>
              </w:rPr>
              <w:t xml:space="preserve"> organizacijai </w:t>
            </w:r>
            <w:r w:rsidRPr="000E6184">
              <w:rPr>
                <w:rFonts w:ascii="Times New Roman" w:eastAsia="Times New Roman" w:hAnsi="Times New Roman" w:cs="Times New Roman"/>
                <w:sz w:val="20"/>
                <w:szCs w:val="20"/>
                <w:lang w:eastAsia="lt-LT"/>
              </w:rPr>
              <w:t>pateiktas ISVS stebėjimo, matavimo ir kontrolės plan</w:t>
            </w:r>
            <w:r>
              <w:rPr>
                <w:rFonts w:ascii="Times New Roman" w:eastAsia="Times New Roman" w:hAnsi="Times New Roman" w:cs="Times New Roman"/>
                <w:sz w:val="20"/>
                <w:szCs w:val="20"/>
                <w:lang w:eastAsia="lt-LT"/>
              </w:rPr>
              <w:t>o projektas</w:t>
            </w:r>
            <w:r w:rsidRPr="000E6184">
              <w:rPr>
                <w:rFonts w:ascii="Times New Roman" w:eastAsia="Times New Roman" w:hAnsi="Times New Roman" w:cs="Times New Roman"/>
                <w:sz w:val="20"/>
                <w:szCs w:val="20"/>
                <w:lang w:eastAsia="lt-LT"/>
              </w:rPr>
              <w:t>.  </w:t>
            </w:r>
          </w:p>
          <w:p w14:paraId="4D6171FA" w14:textId="776D1D43" w:rsidR="00AC7EF4" w:rsidRPr="000E6184" w:rsidRDefault="00AC7EF4" w:rsidP="001F5F28">
            <w:pPr>
              <w:spacing w:after="0" w:line="240" w:lineRule="auto"/>
              <w:ind w:left="142"/>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lang w:eastAsia="lt-LT"/>
              </w:rPr>
              <w:t>2. ISVS stebėjimo, matavimo ir kontrolės plano suderinimas su atsakingais Perkančiosios organizacijos darbuotojais</w:t>
            </w:r>
            <w:r>
              <w:rPr>
                <w:rFonts w:ascii="Times New Roman" w:eastAsia="Times New Roman" w:hAnsi="Times New Roman" w:cs="Times New Roman"/>
                <w:sz w:val="20"/>
                <w:szCs w:val="20"/>
                <w:lang w:eastAsia="lt-LT"/>
              </w:rPr>
              <w:t>.</w:t>
            </w:r>
          </w:p>
        </w:tc>
        <w:tc>
          <w:tcPr>
            <w:tcW w:w="3544" w:type="dxa"/>
            <w:tcBorders>
              <w:top w:val="single" w:sz="6" w:space="0" w:color="auto"/>
              <w:left w:val="single" w:sz="6" w:space="0" w:color="auto"/>
              <w:bottom w:val="single" w:sz="6" w:space="0" w:color="auto"/>
              <w:right w:val="single" w:sz="6" w:space="0" w:color="auto"/>
            </w:tcBorders>
          </w:tcPr>
          <w:p w14:paraId="1FF13589" w14:textId="68BF3DB6" w:rsidR="00AC7EF4" w:rsidRPr="000E6184" w:rsidRDefault="00AC7EF4" w:rsidP="00086268">
            <w:pPr>
              <w:spacing w:after="0" w:line="240" w:lineRule="auto"/>
              <w:ind w:left="142"/>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Parengtas ir su Perkančiąją organizacija suderintas ISVS stebėjimo, matavimo ir kontrolės planas. </w:t>
            </w:r>
          </w:p>
        </w:tc>
        <w:tc>
          <w:tcPr>
            <w:tcW w:w="2268" w:type="dxa"/>
            <w:tcBorders>
              <w:top w:val="single" w:sz="6" w:space="0" w:color="auto"/>
              <w:left w:val="single" w:sz="6" w:space="0" w:color="auto"/>
              <w:bottom w:val="single" w:sz="6" w:space="0" w:color="auto"/>
              <w:right w:val="single" w:sz="6" w:space="0" w:color="auto"/>
            </w:tcBorders>
          </w:tcPr>
          <w:p w14:paraId="39D939EB" w14:textId="6F4A9477" w:rsidR="00AC7EF4" w:rsidRPr="000E6184" w:rsidRDefault="00AC7EF4" w:rsidP="00086268">
            <w:pPr>
              <w:spacing w:after="0" w:line="240" w:lineRule="auto"/>
              <w:ind w:left="141"/>
              <w:textAlignment w:val="baseline"/>
              <w:rPr>
                <w:rFonts w:ascii="Times New Roman" w:eastAsia="Times New Roman" w:hAnsi="Times New Roman" w:cs="Times New Roman"/>
                <w:sz w:val="20"/>
                <w:szCs w:val="20"/>
                <w:lang w:eastAsia="lt-LT"/>
              </w:rPr>
            </w:pPr>
            <w:r w:rsidRPr="38C0BF44">
              <w:rPr>
                <w:rFonts w:ascii="Times New Roman" w:hAnsi="Times New Roman" w:cs="Times New Roman"/>
                <w:sz w:val="20"/>
                <w:szCs w:val="20"/>
              </w:rPr>
              <w:t>Pagal Reglamente numatytą</w:t>
            </w:r>
            <w:r>
              <w:rPr>
                <w:rFonts w:ascii="Times New Roman" w:hAnsi="Times New Roman" w:cs="Times New Roman"/>
                <w:sz w:val="20"/>
                <w:szCs w:val="20"/>
              </w:rPr>
              <w:t xml:space="preserve"> </w:t>
            </w:r>
            <w:r w:rsidRPr="38C0BF44">
              <w:rPr>
                <w:rFonts w:ascii="Times New Roman" w:hAnsi="Times New Roman" w:cs="Times New Roman"/>
                <w:sz w:val="20"/>
                <w:szCs w:val="20"/>
              </w:rPr>
              <w:t>projekto darbų grafiką</w:t>
            </w:r>
            <w:r>
              <w:rPr>
                <w:rFonts w:ascii="Times New Roman" w:hAnsi="Times New Roman" w:cs="Times New Roman"/>
                <w:sz w:val="20"/>
                <w:szCs w:val="20"/>
              </w:rPr>
              <w:t>, bet ne vėliau nei per 12 mėnesių nuo sutarties įsigaliojimo dienos</w:t>
            </w:r>
            <w:r w:rsidRPr="38C0BF44">
              <w:rPr>
                <w:rFonts w:ascii="Times New Roman" w:hAnsi="Times New Roman" w:cs="Times New Roman"/>
                <w:sz w:val="20"/>
                <w:szCs w:val="20"/>
              </w:rPr>
              <w:t>.</w:t>
            </w:r>
          </w:p>
        </w:tc>
      </w:tr>
      <w:tr w:rsidR="00AC7EF4" w:rsidRPr="00BE2952" w14:paraId="096F6CF8" w14:textId="5D8FC0BD" w:rsidTr="00A209AE">
        <w:trPr>
          <w:trHeight w:val="300"/>
        </w:trPr>
        <w:tc>
          <w:tcPr>
            <w:tcW w:w="565" w:type="dxa"/>
            <w:tcBorders>
              <w:top w:val="single" w:sz="4" w:space="0" w:color="auto"/>
              <w:left w:val="single" w:sz="4" w:space="0" w:color="auto"/>
              <w:bottom w:val="single" w:sz="4" w:space="0" w:color="auto"/>
            </w:tcBorders>
          </w:tcPr>
          <w:p w14:paraId="4E58E1B0" w14:textId="4085E433" w:rsidR="00AC7EF4" w:rsidRPr="009528A8" w:rsidRDefault="00AC7EF4" w:rsidP="00086268">
            <w:pPr>
              <w:tabs>
                <w:tab w:val="left" w:pos="396"/>
              </w:tabs>
              <w:spacing w:after="0" w:line="240" w:lineRule="auto"/>
              <w:ind w:left="13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8.</w:t>
            </w:r>
          </w:p>
        </w:tc>
        <w:tc>
          <w:tcPr>
            <w:tcW w:w="1701" w:type="dxa"/>
            <w:tcBorders>
              <w:top w:val="single" w:sz="6" w:space="0" w:color="auto"/>
              <w:left w:val="single" w:sz="4" w:space="0" w:color="auto"/>
              <w:bottom w:val="single" w:sz="6" w:space="0" w:color="auto"/>
              <w:right w:val="single" w:sz="6" w:space="0" w:color="auto"/>
            </w:tcBorders>
            <w:hideMark/>
          </w:tcPr>
          <w:p w14:paraId="6C230C15" w14:textId="631F99B7" w:rsidR="00AC7EF4" w:rsidRPr="009528A8" w:rsidRDefault="00AC7EF4" w:rsidP="00086268">
            <w:pPr>
              <w:tabs>
                <w:tab w:val="left" w:pos="396"/>
              </w:tabs>
              <w:spacing w:after="0" w:line="240" w:lineRule="auto"/>
              <w:ind w:left="130"/>
              <w:textAlignment w:val="baseline"/>
              <w:rPr>
                <w:rFonts w:ascii="Times New Roman" w:eastAsia="Times New Roman" w:hAnsi="Times New Roman" w:cs="Times New Roman"/>
                <w:sz w:val="20"/>
                <w:szCs w:val="20"/>
                <w:lang w:eastAsia="lt-LT"/>
              </w:rPr>
            </w:pPr>
            <w:r w:rsidRPr="009528A8">
              <w:rPr>
                <w:rFonts w:ascii="Times New Roman" w:eastAsia="Times New Roman" w:hAnsi="Times New Roman" w:cs="Times New Roman"/>
                <w:sz w:val="20"/>
                <w:szCs w:val="20"/>
                <w:lang w:eastAsia="lt-LT"/>
              </w:rPr>
              <w:t>Perkančiosios organizacijos darbuotojų ir vidaus auditorių mokymų organizavimas </w:t>
            </w:r>
          </w:p>
        </w:tc>
        <w:tc>
          <w:tcPr>
            <w:tcW w:w="3402" w:type="dxa"/>
            <w:tcBorders>
              <w:top w:val="single" w:sz="6" w:space="0" w:color="auto"/>
              <w:left w:val="single" w:sz="6" w:space="0" w:color="auto"/>
              <w:bottom w:val="single" w:sz="6" w:space="0" w:color="auto"/>
              <w:right w:val="nil"/>
            </w:tcBorders>
            <w:hideMark/>
          </w:tcPr>
          <w:p w14:paraId="17937C97" w14:textId="676B7635" w:rsidR="00AC7EF4" w:rsidRPr="000E6184" w:rsidRDefault="00AC7EF4" w:rsidP="00A16AC3">
            <w:pPr>
              <w:spacing w:after="0" w:line="240" w:lineRule="auto"/>
              <w:ind w:firstLine="145"/>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u w:val="single"/>
                <w:lang w:eastAsia="lt-LT"/>
              </w:rPr>
              <w:t>Tikslas:</w:t>
            </w:r>
            <w:r w:rsidRPr="000E6184">
              <w:rPr>
                <w:rFonts w:ascii="Times New Roman" w:eastAsia="Times New Roman" w:hAnsi="Times New Roman" w:cs="Times New Roman"/>
                <w:sz w:val="20"/>
                <w:szCs w:val="20"/>
                <w:lang w:eastAsia="lt-LT"/>
              </w:rPr>
              <w:t xml:space="preserve"> supažindinti Perkančiosios organizacijos darbuotojus ir vidaus auditorius su įdiegta ISVS ir ISVS vidaus audito procesu, dokumentuoti rezultatus</w:t>
            </w:r>
            <w:r>
              <w:rPr>
                <w:rFonts w:ascii="Times New Roman" w:eastAsia="Times New Roman" w:hAnsi="Times New Roman" w:cs="Times New Roman"/>
                <w:sz w:val="20"/>
                <w:szCs w:val="20"/>
                <w:lang w:eastAsia="lt-LT"/>
              </w:rPr>
              <w:t>.</w:t>
            </w:r>
          </w:p>
          <w:p w14:paraId="101F632F" w14:textId="77777777" w:rsidR="00AC7EF4" w:rsidRPr="000E6184" w:rsidRDefault="00AC7EF4" w:rsidP="00086268">
            <w:pPr>
              <w:spacing w:after="0" w:line="240" w:lineRule="auto"/>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u w:val="single"/>
                <w:lang w:eastAsia="lt-LT"/>
              </w:rPr>
              <w:t>​</w:t>
            </w:r>
            <w:r w:rsidRPr="000E6184">
              <w:rPr>
                <w:rFonts w:ascii="Times New Roman" w:eastAsia="Times New Roman" w:hAnsi="Times New Roman" w:cs="Times New Roman"/>
                <w:sz w:val="20"/>
                <w:szCs w:val="20"/>
                <w:lang w:eastAsia="lt-LT"/>
              </w:rPr>
              <w:t> </w:t>
            </w:r>
          </w:p>
        </w:tc>
        <w:tc>
          <w:tcPr>
            <w:tcW w:w="3402" w:type="dxa"/>
            <w:tcBorders>
              <w:top w:val="single" w:sz="6" w:space="0" w:color="auto"/>
              <w:left w:val="single" w:sz="6" w:space="0" w:color="auto"/>
              <w:bottom w:val="single" w:sz="6" w:space="0" w:color="auto"/>
              <w:right w:val="single" w:sz="6" w:space="0" w:color="auto"/>
            </w:tcBorders>
            <w:hideMark/>
          </w:tcPr>
          <w:p w14:paraId="1F2CA9A4" w14:textId="45B29E1D" w:rsidR="00AC7EF4" w:rsidRPr="00275144" w:rsidRDefault="00AC7EF4" w:rsidP="001F5F28">
            <w:pPr>
              <w:pStyle w:val="Sraopastraipa"/>
              <w:numPr>
                <w:ilvl w:val="1"/>
                <w:numId w:val="20"/>
              </w:numPr>
              <w:tabs>
                <w:tab w:val="left" w:pos="495"/>
              </w:tabs>
              <w:spacing w:after="0" w:line="240" w:lineRule="auto"/>
              <w:ind w:left="142" w:firstLine="142"/>
              <w:textAlignment w:val="baseline"/>
              <w:rPr>
                <w:rFonts w:ascii="Times New Roman" w:eastAsia="Times New Roman" w:hAnsi="Times New Roman" w:cs="Times New Roman"/>
                <w:sz w:val="20"/>
                <w:szCs w:val="20"/>
                <w:lang w:eastAsia="lt-LT"/>
              </w:rPr>
            </w:pPr>
            <w:r w:rsidRPr="00275144">
              <w:rPr>
                <w:rFonts w:ascii="Times New Roman" w:eastAsia="Times New Roman" w:hAnsi="Times New Roman" w:cs="Times New Roman"/>
                <w:sz w:val="20"/>
                <w:szCs w:val="20"/>
                <w:lang w:eastAsia="lt-LT"/>
              </w:rPr>
              <w:t xml:space="preserve">​Mokymų medžiagos, susijusios su ISVS diegimu ir valdymu parengimas ir mokymų pravedimas (iki </w:t>
            </w:r>
            <w:r w:rsidR="00E53757">
              <w:rPr>
                <w:rFonts w:ascii="Times New Roman" w:eastAsia="Times New Roman" w:hAnsi="Times New Roman" w:cs="Times New Roman"/>
                <w:sz w:val="20"/>
                <w:szCs w:val="20"/>
                <w:lang w:eastAsia="lt-LT"/>
              </w:rPr>
              <w:t>5</w:t>
            </w:r>
            <w:r w:rsidRPr="00275144">
              <w:rPr>
                <w:rFonts w:ascii="Times New Roman" w:eastAsia="Times New Roman" w:hAnsi="Times New Roman" w:cs="Times New Roman"/>
                <w:sz w:val="20"/>
                <w:szCs w:val="20"/>
                <w:lang w:eastAsia="lt-LT"/>
              </w:rPr>
              <w:t>0 asmenų). Mokymų metu Perkančiosios organizacijos darbuotojai bus supažindinti su įdiegta ISVS; </w:t>
            </w:r>
          </w:p>
          <w:p w14:paraId="0F74A876" w14:textId="5594CCC8" w:rsidR="00AC7EF4" w:rsidRPr="000E6184" w:rsidRDefault="00AC7EF4" w:rsidP="001F5F28">
            <w:pPr>
              <w:pStyle w:val="Sraopastraipa"/>
              <w:numPr>
                <w:ilvl w:val="1"/>
                <w:numId w:val="20"/>
              </w:numPr>
              <w:tabs>
                <w:tab w:val="left" w:pos="495"/>
              </w:tabs>
              <w:spacing w:after="0" w:line="240" w:lineRule="auto"/>
              <w:ind w:left="142" w:firstLine="142"/>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lang w:eastAsia="lt-LT"/>
              </w:rPr>
              <w:t xml:space="preserve">Mokymų medžiagos </w:t>
            </w:r>
            <w:r>
              <w:rPr>
                <w:rFonts w:ascii="Times New Roman" w:eastAsia="Times New Roman" w:hAnsi="Times New Roman" w:cs="Times New Roman"/>
                <w:sz w:val="20"/>
                <w:szCs w:val="20"/>
                <w:lang w:eastAsia="lt-LT"/>
              </w:rPr>
              <w:t xml:space="preserve">vidaus auditoriams </w:t>
            </w:r>
            <w:r w:rsidRPr="000E6184">
              <w:rPr>
                <w:rFonts w:ascii="Times New Roman" w:eastAsia="Times New Roman" w:hAnsi="Times New Roman" w:cs="Times New Roman"/>
                <w:sz w:val="20"/>
                <w:szCs w:val="20"/>
                <w:lang w:eastAsia="lt-LT"/>
              </w:rPr>
              <w:t xml:space="preserve">parengimas ir mokymų pravedimas (iki </w:t>
            </w:r>
            <w:r>
              <w:rPr>
                <w:rFonts w:ascii="Times New Roman" w:eastAsia="Times New Roman" w:hAnsi="Times New Roman" w:cs="Times New Roman"/>
                <w:sz w:val="20"/>
                <w:szCs w:val="20"/>
                <w:lang w:eastAsia="lt-LT"/>
              </w:rPr>
              <w:t>5</w:t>
            </w:r>
            <w:r w:rsidRPr="000E6184">
              <w:rPr>
                <w:rFonts w:ascii="Times New Roman" w:eastAsia="Times New Roman" w:hAnsi="Times New Roman" w:cs="Times New Roman"/>
                <w:sz w:val="20"/>
                <w:szCs w:val="20"/>
                <w:lang w:eastAsia="lt-LT"/>
              </w:rPr>
              <w:t xml:space="preserve"> asmenų). Mokymų metu įmonės vidaus auditoriai bus supažindinti su ISVS vidaus audito organizavimo tvarka. </w:t>
            </w:r>
          </w:p>
        </w:tc>
        <w:tc>
          <w:tcPr>
            <w:tcW w:w="3544" w:type="dxa"/>
            <w:tcBorders>
              <w:top w:val="single" w:sz="6" w:space="0" w:color="auto"/>
              <w:left w:val="single" w:sz="6" w:space="0" w:color="auto"/>
              <w:bottom w:val="single" w:sz="6" w:space="0" w:color="auto"/>
              <w:right w:val="single" w:sz="6" w:space="0" w:color="auto"/>
            </w:tcBorders>
          </w:tcPr>
          <w:p w14:paraId="180C92F5" w14:textId="70FE01CD" w:rsidR="00AC7EF4" w:rsidRPr="00275144" w:rsidRDefault="00AC7EF4" w:rsidP="008C5496">
            <w:pPr>
              <w:tabs>
                <w:tab w:val="left" w:pos="567"/>
              </w:tabs>
              <w:spacing w:after="0" w:line="240" w:lineRule="auto"/>
              <w:ind w:left="140"/>
              <w:textAlignment w:val="baseline"/>
              <w:rPr>
                <w:rFonts w:ascii="Times New Roman" w:eastAsia="Times New Roman" w:hAnsi="Times New Roman" w:cs="Times New Roman"/>
                <w:sz w:val="20"/>
                <w:szCs w:val="20"/>
                <w:lang w:eastAsia="lt-LT"/>
              </w:rPr>
            </w:pPr>
            <w:r w:rsidRPr="00275144">
              <w:rPr>
                <w:rFonts w:ascii="Times New Roman" w:hAnsi="Times New Roman"/>
                <w:sz w:val="20"/>
                <w:szCs w:val="20"/>
              </w:rPr>
              <w:t xml:space="preserve">Pravesti Perkančiosios organizacijos darbuotojams </w:t>
            </w:r>
            <w:proofErr w:type="gramStart"/>
            <w:r w:rsidR="00AD5017">
              <w:rPr>
                <w:rFonts w:ascii="Times New Roman" w:hAnsi="Times New Roman"/>
                <w:sz w:val="20"/>
                <w:szCs w:val="20"/>
              </w:rPr>
              <w:t>(</w:t>
            </w:r>
            <w:proofErr w:type="gramEnd"/>
            <w:r w:rsidR="00AD5017">
              <w:rPr>
                <w:rFonts w:ascii="Times New Roman" w:hAnsi="Times New Roman"/>
                <w:sz w:val="20"/>
                <w:szCs w:val="20"/>
              </w:rPr>
              <w:t xml:space="preserve">ne mažiau nei 4 ak. val. </w:t>
            </w:r>
            <w:r w:rsidR="00F51BA4">
              <w:rPr>
                <w:rFonts w:ascii="Times New Roman" w:hAnsi="Times New Roman"/>
                <w:sz w:val="20"/>
                <w:szCs w:val="20"/>
              </w:rPr>
              <w:t>Perkančiosios organizacijos</w:t>
            </w:r>
            <w:r w:rsidR="00AD5017">
              <w:rPr>
                <w:rFonts w:ascii="Times New Roman" w:hAnsi="Times New Roman"/>
                <w:sz w:val="20"/>
                <w:szCs w:val="20"/>
              </w:rPr>
              <w:t xml:space="preserve"> darbuotojams ir ne mažiau negu 8 ak. val. vidaus auditoriams) </w:t>
            </w:r>
            <w:r w:rsidRPr="00275144">
              <w:rPr>
                <w:rFonts w:ascii="Times New Roman" w:hAnsi="Times New Roman"/>
                <w:sz w:val="20"/>
                <w:szCs w:val="20"/>
              </w:rPr>
              <w:t xml:space="preserve">mokymai </w:t>
            </w:r>
            <w:r w:rsidRPr="00275144">
              <w:rPr>
                <w:rFonts w:ascii="Times New Roman" w:hAnsi="Times New Roman" w:cs="Times New Roman"/>
                <w:sz w:val="20"/>
                <w:szCs w:val="20"/>
              </w:rPr>
              <w:t>apie ISVS procesų įgyvendinimą ir palaikymą.</w:t>
            </w:r>
          </w:p>
        </w:tc>
        <w:tc>
          <w:tcPr>
            <w:tcW w:w="2268" w:type="dxa"/>
            <w:tcBorders>
              <w:top w:val="single" w:sz="6" w:space="0" w:color="auto"/>
              <w:left w:val="single" w:sz="6" w:space="0" w:color="auto"/>
              <w:bottom w:val="single" w:sz="6" w:space="0" w:color="auto"/>
              <w:right w:val="single" w:sz="6" w:space="0" w:color="auto"/>
            </w:tcBorders>
          </w:tcPr>
          <w:p w14:paraId="6EE200BA" w14:textId="4043589C" w:rsidR="00AC7EF4" w:rsidRPr="00275144" w:rsidRDefault="00AC7EF4" w:rsidP="008C5496">
            <w:pPr>
              <w:spacing w:after="0" w:line="240" w:lineRule="auto"/>
              <w:ind w:left="143"/>
              <w:textAlignment w:val="baseline"/>
              <w:rPr>
                <w:rFonts w:ascii="Times New Roman" w:eastAsia="Times New Roman" w:hAnsi="Times New Roman" w:cs="Times New Roman"/>
                <w:sz w:val="20"/>
                <w:szCs w:val="20"/>
                <w:lang w:eastAsia="lt-LT"/>
              </w:rPr>
            </w:pPr>
            <w:r w:rsidRPr="00275144">
              <w:rPr>
                <w:rFonts w:ascii="Times New Roman" w:hAnsi="Times New Roman" w:cs="Times New Roman"/>
                <w:sz w:val="20"/>
                <w:szCs w:val="20"/>
              </w:rPr>
              <w:t>Pagal Reglamente numatytą projekto darbų grafiką</w:t>
            </w:r>
            <w:r>
              <w:rPr>
                <w:rFonts w:ascii="Times New Roman" w:hAnsi="Times New Roman" w:cs="Times New Roman"/>
                <w:sz w:val="20"/>
                <w:szCs w:val="20"/>
              </w:rPr>
              <w:t xml:space="preserve">, bet ne vėliau nei </w:t>
            </w:r>
            <w:r w:rsidR="00730C9E">
              <w:rPr>
                <w:rFonts w:ascii="Times New Roman" w:hAnsi="Times New Roman" w:cs="Times New Roman"/>
                <w:sz w:val="20"/>
                <w:szCs w:val="20"/>
              </w:rPr>
              <w:t>15</w:t>
            </w:r>
            <w:r>
              <w:rPr>
                <w:rFonts w:ascii="Times New Roman" w:hAnsi="Times New Roman" w:cs="Times New Roman"/>
                <w:sz w:val="20"/>
                <w:szCs w:val="20"/>
              </w:rPr>
              <w:t xml:space="preserve"> mėnesių nuo sutarties įsigaliojimo dienos</w:t>
            </w:r>
            <w:r w:rsidRPr="00275144">
              <w:rPr>
                <w:rFonts w:ascii="Times New Roman" w:hAnsi="Times New Roman" w:cs="Times New Roman"/>
                <w:sz w:val="20"/>
                <w:szCs w:val="20"/>
              </w:rPr>
              <w:t>.</w:t>
            </w:r>
          </w:p>
        </w:tc>
      </w:tr>
      <w:tr w:rsidR="00AC7EF4" w:rsidRPr="00BE2952" w14:paraId="542250B1" w14:textId="6F42D940" w:rsidTr="00A209AE">
        <w:trPr>
          <w:trHeight w:val="300"/>
        </w:trPr>
        <w:tc>
          <w:tcPr>
            <w:tcW w:w="565" w:type="dxa"/>
            <w:tcBorders>
              <w:top w:val="single" w:sz="4" w:space="0" w:color="auto"/>
              <w:left w:val="single" w:sz="4" w:space="0" w:color="auto"/>
              <w:bottom w:val="single" w:sz="4" w:space="0" w:color="auto"/>
            </w:tcBorders>
          </w:tcPr>
          <w:p w14:paraId="4D1372F6" w14:textId="188CCAA7" w:rsidR="00AC7EF4" w:rsidRPr="000E6184" w:rsidRDefault="00AC7EF4" w:rsidP="00086268">
            <w:pPr>
              <w:pStyle w:val="Sraopastraipa"/>
              <w:tabs>
                <w:tab w:val="left" w:pos="414"/>
              </w:tabs>
              <w:spacing w:after="0" w:line="240" w:lineRule="auto"/>
              <w:ind w:left="13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9.</w:t>
            </w:r>
          </w:p>
        </w:tc>
        <w:tc>
          <w:tcPr>
            <w:tcW w:w="1701" w:type="dxa"/>
            <w:tcBorders>
              <w:top w:val="single" w:sz="6" w:space="0" w:color="auto"/>
              <w:left w:val="single" w:sz="4" w:space="0" w:color="auto"/>
              <w:bottom w:val="single" w:sz="6" w:space="0" w:color="auto"/>
              <w:right w:val="single" w:sz="6" w:space="0" w:color="auto"/>
            </w:tcBorders>
            <w:hideMark/>
          </w:tcPr>
          <w:p w14:paraId="12B41F1E" w14:textId="42D6FF78" w:rsidR="00AC7EF4" w:rsidRPr="000E6184" w:rsidRDefault="00AC7EF4" w:rsidP="00086268">
            <w:pPr>
              <w:pStyle w:val="Sraopastraipa"/>
              <w:tabs>
                <w:tab w:val="left" w:pos="414"/>
              </w:tabs>
              <w:spacing w:after="0" w:line="240" w:lineRule="auto"/>
              <w:ind w:left="130"/>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lang w:eastAsia="lt-LT"/>
              </w:rPr>
              <w:t>ISVS vidaus audito atlikimas </w:t>
            </w:r>
          </w:p>
        </w:tc>
        <w:tc>
          <w:tcPr>
            <w:tcW w:w="3402" w:type="dxa"/>
            <w:tcBorders>
              <w:top w:val="single" w:sz="6" w:space="0" w:color="auto"/>
              <w:left w:val="single" w:sz="6" w:space="0" w:color="auto"/>
              <w:bottom w:val="single" w:sz="6" w:space="0" w:color="auto"/>
              <w:right w:val="nil"/>
            </w:tcBorders>
            <w:hideMark/>
          </w:tcPr>
          <w:p w14:paraId="231A7E25" w14:textId="0BFEA327" w:rsidR="00AC7EF4" w:rsidRPr="000E6184" w:rsidRDefault="00AC7EF4" w:rsidP="00A16AC3">
            <w:pPr>
              <w:spacing w:after="0" w:line="240" w:lineRule="auto"/>
              <w:ind w:firstLine="145"/>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u w:val="single"/>
                <w:lang w:eastAsia="lt-LT"/>
              </w:rPr>
              <w:t xml:space="preserve">Tikslas: </w:t>
            </w:r>
            <w:r w:rsidRPr="000E6184">
              <w:rPr>
                <w:rFonts w:ascii="Times New Roman" w:eastAsia="Times New Roman" w:hAnsi="Times New Roman" w:cs="Times New Roman"/>
                <w:sz w:val="20"/>
                <w:szCs w:val="20"/>
                <w:lang w:eastAsia="lt-LT"/>
              </w:rPr>
              <w:t>atlikti ISVS vidaus auditą ir parengti ISVS vidaus audito ataskaitą </w:t>
            </w:r>
          </w:p>
        </w:tc>
        <w:tc>
          <w:tcPr>
            <w:tcW w:w="3402" w:type="dxa"/>
            <w:tcBorders>
              <w:top w:val="single" w:sz="6" w:space="0" w:color="auto"/>
              <w:left w:val="single" w:sz="6" w:space="0" w:color="auto"/>
              <w:bottom w:val="single" w:sz="6" w:space="0" w:color="auto"/>
              <w:right w:val="single" w:sz="6" w:space="0" w:color="auto"/>
            </w:tcBorders>
            <w:hideMark/>
          </w:tcPr>
          <w:p w14:paraId="44574007" w14:textId="77777777" w:rsidR="00AC7EF4" w:rsidRPr="00CF75E5" w:rsidRDefault="00AC7EF4" w:rsidP="00086268">
            <w:pPr>
              <w:pStyle w:val="Sraopastraipa"/>
              <w:numPr>
                <w:ilvl w:val="0"/>
                <w:numId w:val="20"/>
              </w:numPr>
              <w:spacing w:after="0" w:line="240" w:lineRule="auto"/>
              <w:textAlignment w:val="baseline"/>
              <w:rPr>
                <w:rFonts w:ascii="Times New Roman" w:eastAsia="Times New Roman" w:hAnsi="Times New Roman" w:cs="Times New Roman"/>
                <w:vanish/>
                <w:sz w:val="20"/>
                <w:szCs w:val="20"/>
                <w:lang w:eastAsia="lt-LT"/>
              </w:rPr>
            </w:pPr>
          </w:p>
          <w:p w14:paraId="2AD959AE" w14:textId="64C067B4" w:rsidR="00AC7EF4" w:rsidRDefault="00AC7EF4" w:rsidP="001F5F28">
            <w:pPr>
              <w:pStyle w:val="Sraopastraipa"/>
              <w:numPr>
                <w:ilvl w:val="1"/>
                <w:numId w:val="20"/>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lang w:eastAsia="lt-LT"/>
              </w:rPr>
              <w:t>​ISVS vidaus audito plano parengimas</w:t>
            </w:r>
            <w:r>
              <w:rPr>
                <w:rFonts w:ascii="Times New Roman" w:eastAsia="Times New Roman" w:hAnsi="Times New Roman" w:cs="Times New Roman"/>
                <w:sz w:val="20"/>
                <w:szCs w:val="20"/>
                <w:lang w:eastAsia="lt-LT"/>
              </w:rPr>
              <w:t>, suderinimas</w:t>
            </w:r>
            <w:r w:rsidRPr="000E6184">
              <w:rPr>
                <w:rFonts w:ascii="Times New Roman" w:eastAsia="Times New Roman" w:hAnsi="Times New Roman" w:cs="Times New Roman"/>
                <w:sz w:val="20"/>
                <w:szCs w:val="20"/>
                <w:lang w:eastAsia="lt-LT"/>
              </w:rPr>
              <w:t xml:space="preserve"> ir pateikimas</w:t>
            </w:r>
            <w:r w:rsidRPr="009C559A">
              <w:rPr>
                <w:rFonts w:ascii="Times New Roman" w:eastAsia="Times New Roman" w:hAnsi="Times New Roman" w:cs="Times New Roman"/>
                <w:sz w:val="20"/>
                <w:szCs w:val="20"/>
                <w:lang w:eastAsia="lt-LT"/>
              </w:rPr>
              <w:t xml:space="preserve"> </w:t>
            </w:r>
            <w:r>
              <w:rPr>
                <w:rFonts w:ascii="Times New Roman" w:eastAsia="Times New Roman" w:hAnsi="Times New Roman" w:cs="Times New Roman"/>
                <w:sz w:val="20"/>
                <w:szCs w:val="20"/>
                <w:lang w:eastAsia="lt-LT"/>
              </w:rPr>
              <w:t>Perkančiosios organizacijos</w:t>
            </w:r>
            <w:r w:rsidRPr="009C559A">
              <w:rPr>
                <w:rFonts w:ascii="Times New Roman" w:eastAsia="Times New Roman" w:hAnsi="Times New Roman" w:cs="Times New Roman"/>
                <w:sz w:val="20"/>
                <w:szCs w:val="20"/>
                <w:lang w:eastAsia="lt-LT"/>
              </w:rPr>
              <w:t xml:space="preserve"> atsaking</w:t>
            </w:r>
            <w:r>
              <w:rPr>
                <w:rFonts w:ascii="Times New Roman" w:eastAsia="Times New Roman" w:hAnsi="Times New Roman" w:cs="Times New Roman"/>
                <w:sz w:val="20"/>
                <w:szCs w:val="20"/>
                <w:lang w:eastAsia="lt-LT"/>
              </w:rPr>
              <w:t>iems</w:t>
            </w:r>
            <w:r w:rsidRPr="009C559A">
              <w:rPr>
                <w:rFonts w:ascii="Times New Roman" w:eastAsia="Times New Roman" w:hAnsi="Times New Roman" w:cs="Times New Roman"/>
                <w:sz w:val="20"/>
                <w:szCs w:val="20"/>
                <w:lang w:eastAsia="lt-LT"/>
              </w:rPr>
              <w:t xml:space="preserve"> asmenims</w:t>
            </w:r>
            <w:r w:rsidRPr="000E6184">
              <w:rPr>
                <w:rFonts w:ascii="Times New Roman" w:eastAsia="Times New Roman" w:hAnsi="Times New Roman" w:cs="Times New Roman"/>
                <w:sz w:val="20"/>
                <w:szCs w:val="20"/>
                <w:lang w:eastAsia="lt-LT"/>
              </w:rPr>
              <w:t>; </w:t>
            </w:r>
          </w:p>
          <w:p w14:paraId="10C5881A" w14:textId="77777777" w:rsidR="00AC7EF4" w:rsidRDefault="00AC7EF4" w:rsidP="001F5F28">
            <w:pPr>
              <w:pStyle w:val="Sraopastraipa"/>
              <w:numPr>
                <w:ilvl w:val="1"/>
                <w:numId w:val="20"/>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lang w:eastAsia="lt-LT"/>
              </w:rPr>
              <w:t>Kartu su atsakingais Perkančiosios organizacijos darbuotojais ISVS vidaus audito atlikimas; </w:t>
            </w:r>
          </w:p>
          <w:p w14:paraId="4BD6925E" w14:textId="2A5F6105" w:rsidR="00AC7EF4" w:rsidRDefault="00AC7EF4" w:rsidP="001F5F28">
            <w:pPr>
              <w:pStyle w:val="Sraopastraipa"/>
              <w:numPr>
                <w:ilvl w:val="1"/>
                <w:numId w:val="20"/>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lang w:eastAsia="lt-LT"/>
              </w:rPr>
              <w:t>ISVS vidaus audito ataskaitos parengimas ir pateikimas</w:t>
            </w:r>
            <w:r>
              <w:rPr>
                <w:rFonts w:ascii="Times New Roman" w:eastAsia="Times New Roman" w:hAnsi="Times New Roman" w:cs="Times New Roman"/>
                <w:sz w:val="20"/>
                <w:szCs w:val="20"/>
                <w:lang w:eastAsia="lt-LT"/>
              </w:rPr>
              <w:t>;</w:t>
            </w:r>
          </w:p>
          <w:p w14:paraId="04B53A74" w14:textId="035043EF" w:rsidR="00AC7EF4" w:rsidRDefault="00AC7EF4" w:rsidP="001F5F28">
            <w:pPr>
              <w:pStyle w:val="Sraopastraipa"/>
              <w:numPr>
                <w:ilvl w:val="1"/>
                <w:numId w:val="20"/>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lang w:eastAsia="lt-LT"/>
              </w:rPr>
              <w:t>Rekomendacijų rastų neatitikčių šalinimui parengimas ir pateikimas</w:t>
            </w:r>
            <w:r>
              <w:rPr>
                <w:rFonts w:ascii="Times New Roman" w:eastAsia="Times New Roman" w:hAnsi="Times New Roman" w:cs="Times New Roman"/>
                <w:sz w:val="20"/>
                <w:szCs w:val="20"/>
                <w:lang w:eastAsia="lt-LT"/>
              </w:rPr>
              <w:t xml:space="preserve"> </w:t>
            </w:r>
            <w:r>
              <w:rPr>
                <w:rFonts w:ascii="Times New Roman" w:eastAsia="Times New Roman" w:hAnsi="Times New Roman" w:cs="Times New Roman"/>
                <w:sz w:val="20"/>
                <w:szCs w:val="20"/>
                <w:lang w:eastAsia="lt-LT"/>
              </w:rPr>
              <w:lastRenderedPageBreak/>
              <w:t>Perkančiosios organizacijos</w:t>
            </w:r>
            <w:r w:rsidRPr="009C559A">
              <w:rPr>
                <w:rFonts w:ascii="Times New Roman" w:eastAsia="Times New Roman" w:hAnsi="Times New Roman" w:cs="Times New Roman"/>
                <w:sz w:val="20"/>
                <w:szCs w:val="20"/>
                <w:lang w:eastAsia="lt-LT"/>
              </w:rPr>
              <w:t xml:space="preserve"> atsaking</w:t>
            </w:r>
            <w:r>
              <w:rPr>
                <w:rFonts w:ascii="Times New Roman" w:eastAsia="Times New Roman" w:hAnsi="Times New Roman" w:cs="Times New Roman"/>
                <w:sz w:val="20"/>
                <w:szCs w:val="20"/>
                <w:lang w:eastAsia="lt-LT"/>
              </w:rPr>
              <w:t>iems</w:t>
            </w:r>
            <w:r w:rsidRPr="009C559A">
              <w:rPr>
                <w:rFonts w:ascii="Times New Roman" w:eastAsia="Times New Roman" w:hAnsi="Times New Roman" w:cs="Times New Roman"/>
                <w:sz w:val="20"/>
                <w:szCs w:val="20"/>
                <w:lang w:eastAsia="lt-LT"/>
              </w:rPr>
              <w:t xml:space="preserve"> asmenims</w:t>
            </w:r>
            <w:r w:rsidRPr="000E6184">
              <w:rPr>
                <w:rFonts w:ascii="Times New Roman" w:eastAsia="Times New Roman" w:hAnsi="Times New Roman" w:cs="Times New Roman"/>
                <w:sz w:val="20"/>
                <w:szCs w:val="20"/>
                <w:lang w:eastAsia="lt-LT"/>
              </w:rPr>
              <w:t>; </w:t>
            </w:r>
          </w:p>
          <w:p w14:paraId="0909B2F0" w14:textId="5BE53F2B" w:rsidR="00AC7EF4" w:rsidRPr="000E6184" w:rsidRDefault="00AC7EF4" w:rsidP="001F5F28">
            <w:pPr>
              <w:pStyle w:val="Sraopastraipa"/>
              <w:numPr>
                <w:ilvl w:val="1"/>
                <w:numId w:val="20"/>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0E6184">
              <w:rPr>
                <w:rFonts w:ascii="Times New Roman" w:eastAsia="Times New Roman" w:hAnsi="Times New Roman" w:cs="Times New Roman"/>
                <w:sz w:val="20"/>
                <w:szCs w:val="20"/>
                <w:lang w:eastAsia="lt-LT"/>
              </w:rPr>
              <w:t>ISVS vidaus audito ataskaitos suderinimas su atsakingais Perkančiosios organizacijos darbuotojais.</w:t>
            </w:r>
          </w:p>
        </w:tc>
        <w:tc>
          <w:tcPr>
            <w:tcW w:w="3544" w:type="dxa"/>
            <w:tcBorders>
              <w:top w:val="single" w:sz="6" w:space="0" w:color="auto"/>
              <w:left w:val="single" w:sz="6" w:space="0" w:color="auto"/>
              <w:bottom w:val="single" w:sz="6" w:space="0" w:color="auto"/>
              <w:right w:val="single" w:sz="6" w:space="0" w:color="auto"/>
            </w:tcBorders>
          </w:tcPr>
          <w:p w14:paraId="138C8DD5" w14:textId="352C3033" w:rsidR="00AC7EF4" w:rsidRPr="00E759FC" w:rsidRDefault="00AC7EF4" w:rsidP="008C5496">
            <w:pPr>
              <w:spacing w:after="0" w:line="240" w:lineRule="auto"/>
              <w:ind w:left="140"/>
              <w:rPr>
                <w:rFonts w:ascii="Times New Roman" w:eastAsia="Times New Roman" w:hAnsi="Times New Roman" w:cs="Times New Roman"/>
                <w:sz w:val="20"/>
                <w:szCs w:val="20"/>
                <w:lang w:eastAsia="lt-LT"/>
              </w:rPr>
            </w:pPr>
            <w:r w:rsidRPr="00E759FC">
              <w:rPr>
                <w:rFonts w:ascii="Times New Roman" w:eastAsia="Times New Roman" w:hAnsi="Times New Roman" w:cs="Times New Roman"/>
                <w:sz w:val="20"/>
                <w:szCs w:val="20"/>
                <w:lang w:eastAsia="lt-LT"/>
              </w:rPr>
              <w:lastRenderedPageBreak/>
              <w:t xml:space="preserve">Atliktas Perkančiosios organizacijos ISVS vidaus auditas, parengta vidaus audito ataskaita kartu parengtas vidaus audito metu nustatytų neatitikčių/trūkumų šalinimo planas, apmokyti Perkančiosios organizacijos vidaus auditą atliekantys darbuotojai. </w:t>
            </w:r>
          </w:p>
          <w:p w14:paraId="6D2639EF" w14:textId="77777777" w:rsidR="00AC7EF4" w:rsidRPr="000E6184" w:rsidRDefault="00AC7EF4" w:rsidP="00086268">
            <w:pPr>
              <w:pStyle w:val="Sraopastraipa"/>
              <w:spacing w:after="0" w:line="240" w:lineRule="auto"/>
              <w:ind w:left="420"/>
              <w:textAlignment w:val="baseline"/>
              <w:rPr>
                <w:rFonts w:ascii="Times New Roman" w:eastAsia="Times New Roman" w:hAnsi="Times New Roman" w:cs="Times New Roman"/>
                <w:sz w:val="20"/>
                <w:szCs w:val="20"/>
                <w:lang w:eastAsia="lt-LT"/>
              </w:rPr>
            </w:pPr>
          </w:p>
        </w:tc>
        <w:tc>
          <w:tcPr>
            <w:tcW w:w="2268" w:type="dxa"/>
            <w:tcBorders>
              <w:top w:val="single" w:sz="6" w:space="0" w:color="auto"/>
              <w:left w:val="single" w:sz="6" w:space="0" w:color="auto"/>
              <w:bottom w:val="single" w:sz="6" w:space="0" w:color="auto"/>
              <w:right w:val="single" w:sz="6" w:space="0" w:color="auto"/>
            </w:tcBorders>
          </w:tcPr>
          <w:p w14:paraId="72956BDA" w14:textId="2C93E392" w:rsidR="00AC7EF4" w:rsidRPr="00E759FC" w:rsidRDefault="00AC7EF4" w:rsidP="008C5496">
            <w:pPr>
              <w:spacing w:after="0" w:line="240" w:lineRule="auto"/>
              <w:ind w:left="143"/>
              <w:textAlignment w:val="baseline"/>
              <w:rPr>
                <w:rFonts w:ascii="Times New Roman" w:eastAsia="Times New Roman" w:hAnsi="Times New Roman" w:cs="Times New Roman"/>
                <w:sz w:val="20"/>
                <w:szCs w:val="20"/>
                <w:lang w:eastAsia="lt-LT"/>
              </w:rPr>
            </w:pPr>
            <w:r w:rsidRPr="00275144">
              <w:rPr>
                <w:rFonts w:ascii="Times New Roman" w:hAnsi="Times New Roman" w:cs="Times New Roman"/>
                <w:sz w:val="20"/>
                <w:szCs w:val="20"/>
              </w:rPr>
              <w:t>Pagal Reglamente numatytą projekto darbų grafiką</w:t>
            </w:r>
            <w:r>
              <w:rPr>
                <w:rFonts w:ascii="Times New Roman" w:hAnsi="Times New Roman" w:cs="Times New Roman"/>
                <w:sz w:val="20"/>
                <w:szCs w:val="20"/>
              </w:rPr>
              <w:t xml:space="preserve">, bet ne vėliau nei </w:t>
            </w:r>
            <w:r w:rsidR="00730C9E">
              <w:rPr>
                <w:rFonts w:ascii="Times New Roman" w:hAnsi="Times New Roman" w:cs="Times New Roman"/>
                <w:sz w:val="20"/>
                <w:szCs w:val="20"/>
              </w:rPr>
              <w:t>18</w:t>
            </w:r>
            <w:r>
              <w:rPr>
                <w:rFonts w:ascii="Times New Roman" w:hAnsi="Times New Roman" w:cs="Times New Roman"/>
                <w:sz w:val="20"/>
                <w:szCs w:val="20"/>
              </w:rPr>
              <w:t xml:space="preserve"> mėnesių nuo sutarties įsigaliojimo dienos</w:t>
            </w:r>
            <w:r w:rsidRPr="00275144">
              <w:rPr>
                <w:rFonts w:ascii="Times New Roman" w:hAnsi="Times New Roman" w:cs="Times New Roman"/>
                <w:sz w:val="20"/>
                <w:szCs w:val="20"/>
              </w:rPr>
              <w:t>.</w:t>
            </w:r>
          </w:p>
        </w:tc>
      </w:tr>
      <w:tr w:rsidR="00AC7EF4" w:rsidRPr="00B255FB" w14:paraId="5DA2C86D" w14:textId="695770EB" w:rsidTr="00A209AE">
        <w:trPr>
          <w:trHeight w:val="300"/>
        </w:trPr>
        <w:tc>
          <w:tcPr>
            <w:tcW w:w="565" w:type="dxa"/>
            <w:tcBorders>
              <w:top w:val="single" w:sz="4" w:space="0" w:color="auto"/>
              <w:left w:val="single" w:sz="4" w:space="0" w:color="auto"/>
              <w:bottom w:val="single" w:sz="4" w:space="0" w:color="auto"/>
            </w:tcBorders>
          </w:tcPr>
          <w:p w14:paraId="4DC4DD02" w14:textId="30F6AC86" w:rsidR="00AC7EF4" w:rsidRPr="38C0BF44" w:rsidRDefault="00AC7EF4" w:rsidP="00086268">
            <w:pPr>
              <w:pStyle w:val="Sraopastraipa"/>
              <w:tabs>
                <w:tab w:val="left" w:pos="414"/>
              </w:tabs>
              <w:spacing w:after="0" w:line="240" w:lineRule="auto"/>
              <w:ind w:left="13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10.</w:t>
            </w:r>
          </w:p>
        </w:tc>
        <w:tc>
          <w:tcPr>
            <w:tcW w:w="1701" w:type="dxa"/>
            <w:tcBorders>
              <w:top w:val="single" w:sz="6" w:space="0" w:color="auto"/>
              <w:left w:val="single" w:sz="4" w:space="0" w:color="auto"/>
              <w:bottom w:val="single" w:sz="6" w:space="0" w:color="auto"/>
              <w:right w:val="single" w:sz="6" w:space="0" w:color="auto"/>
            </w:tcBorders>
            <w:hideMark/>
          </w:tcPr>
          <w:p w14:paraId="437E7649" w14:textId="24817401" w:rsidR="00AC7EF4" w:rsidRPr="00B255FB" w:rsidRDefault="00AC7EF4" w:rsidP="00086268">
            <w:pPr>
              <w:pStyle w:val="Sraopastraipa"/>
              <w:tabs>
                <w:tab w:val="left" w:pos="414"/>
              </w:tabs>
              <w:spacing w:after="0" w:line="240" w:lineRule="auto"/>
              <w:ind w:left="130"/>
              <w:textAlignment w:val="baseline"/>
              <w:rPr>
                <w:rFonts w:ascii="Times New Roman" w:eastAsia="Times New Roman" w:hAnsi="Times New Roman" w:cs="Times New Roman"/>
                <w:sz w:val="20"/>
                <w:szCs w:val="20"/>
                <w:lang w:eastAsia="lt-LT"/>
              </w:rPr>
            </w:pPr>
            <w:r w:rsidRPr="38C0BF44">
              <w:rPr>
                <w:rFonts w:ascii="Times New Roman" w:eastAsia="Times New Roman" w:hAnsi="Times New Roman" w:cs="Times New Roman"/>
                <w:sz w:val="20"/>
                <w:szCs w:val="20"/>
                <w:lang w:eastAsia="lt-LT"/>
              </w:rPr>
              <w:t xml:space="preserve">ISVS atitikties </w:t>
            </w:r>
            <w:r w:rsidR="00965032" w:rsidRPr="00965032">
              <w:rPr>
                <w:rFonts w:ascii="Times New Roman" w:hAnsi="Times New Roman"/>
                <w:sz w:val="20"/>
                <w:szCs w:val="20"/>
              </w:rPr>
              <w:t>LST EN</w:t>
            </w:r>
            <w:r w:rsidR="00965032" w:rsidRPr="00965032">
              <w:rPr>
                <w:rFonts w:ascii="Times New Roman" w:hAnsi="Times New Roman" w:cs="Times New Roman"/>
                <w:sz w:val="20"/>
                <w:szCs w:val="20"/>
              </w:rPr>
              <w:t xml:space="preserve"> ISO/IEC 27001</w:t>
            </w:r>
            <w:r w:rsidR="00965032">
              <w:rPr>
                <w:rFonts w:ascii="Times New Roman" w:hAnsi="Times New Roman" w:cs="Times New Roman"/>
                <w:sz w:val="20"/>
                <w:szCs w:val="20"/>
              </w:rPr>
              <w:t xml:space="preserve"> </w:t>
            </w:r>
            <w:r w:rsidRPr="00965032">
              <w:rPr>
                <w:rFonts w:ascii="Times New Roman" w:eastAsia="Times New Roman" w:hAnsi="Times New Roman" w:cs="Times New Roman"/>
                <w:sz w:val="20"/>
                <w:szCs w:val="20"/>
                <w:lang w:eastAsia="lt-LT"/>
              </w:rPr>
              <w:t>stan</w:t>
            </w:r>
            <w:r w:rsidRPr="38C0BF44">
              <w:rPr>
                <w:rFonts w:ascii="Times New Roman" w:eastAsia="Times New Roman" w:hAnsi="Times New Roman" w:cs="Times New Roman"/>
                <w:sz w:val="20"/>
                <w:szCs w:val="20"/>
                <w:lang w:eastAsia="lt-LT"/>
              </w:rPr>
              <w:t>dartui ir kitiems informacijos saugą reglamentuojantiems teisės aktams, vertinimo atlikimas </w:t>
            </w:r>
          </w:p>
        </w:tc>
        <w:tc>
          <w:tcPr>
            <w:tcW w:w="3402" w:type="dxa"/>
            <w:tcBorders>
              <w:top w:val="single" w:sz="6" w:space="0" w:color="auto"/>
              <w:left w:val="single" w:sz="6" w:space="0" w:color="auto"/>
              <w:bottom w:val="single" w:sz="6" w:space="0" w:color="auto"/>
              <w:right w:val="nil"/>
            </w:tcBorders>
            <w:hideMark/>
          </w:tcPr>
          <w:p w14:paraId="658C9C25" w14:textId="1A8850A4" w:rsidR="00AC7EF4" w:rsidRPr="00B255FB" w:rsidRDefault="00AC7EF4" w:rsidP="00A16AC3">
            <w:pPr>
              <w:spacing w:after="0" w:line="240" w:lineRule="auto"/>
              <w:ind w:firstLine="145"/>
              <w:textAlignment w:val="baseline"/>
              <w:rPr>
                <w:rFonts w:ascii="Times New Roman" w:eastAsia="Times New Roman" w:hAnsi="Times New Roman" w:cs="Times New Roman"/>
                <w:sz w:val="20"/>
                <w:szCs w:val="20"/>
                <w:lang w:eastAsia="lt-LT"/>
              </w:rPr>
            </w:pPr>
            <w:r w:rsidRPr="00B255FB">
              <w:rPr>
                <w:rFonts w:ascii="Times New Roman" w:eastAsia="Times New Roman" w:hAnsi="Times New Roman" w:cs="Times New Roman"/>
                <w:sz w:val="20"/>
                <w:szCs w:val="20"/>
                <w:u w:val="single"/>
                <w:lang w:eastAsia="lt-LT"/>
              </w:rPr>
              <w:t xml:space="preserve">Tikslas: </w:t>
            </w:r>
            <w:r w:rsidRPr="00B255FB">
              <w:rPr>
                <w:rFonts w:ascii="Times New Roman" w:eastAsia="Times New Roman" w:hAnsi="Times New Roman" w:cs="Times New Roman"/>
                <w:sz w:val="20"/>
                <w:szCs w:val="20"/>
                <w:lang w:eastAsia="lt-LT"/>
              </w:rPr>
              <w:t xml:space="preserve">atlikti Perkančiosios </w:t>
            </w:r>
            <w:r>
              <w:rPr>
                <w:rFonts w:ascii="Times New Roman" w:eastAsia="Times New Roman" w:hAnsi="Times New Roman" w:cs="Times New Roman"/>
                <w:sz w:val="20"/>
                <w:szCs w:val="20"/>
                <w:lang w:eastAsia="lt-LT"/>
              </w:rPr>
              <w:t>organizacijos ISVS a</w:t>
            </w:r>
            <w:r w:rsidRPr="00B255FB">
              <w:rPr>
                <w:rFonts w:ascii="Times New Roman" w:eastAsia="Times New Roman" w:hAnsi="Times New Roman" w:cs="Times New Roman"/>
                <w:sz w:val="20"/>
                <w:szCs w:val="20"/>
                <w:lang w:eastAsia="lt-LT"/>
              </w:rPr>
              <w:t>titikties vertinimą ir parengti vertinimo ataskaitą</w:t>
            </w:r>
            <w:r>
              <w:rPr>
                <w:rFonts w:ascii="Times New Roman" w:eastAsia="Times New Roman" w:hAnsi="Times New Roman" w:cs="Times New Roman"/>
                <w:sz w:val="20"/>
                <w:szCs w:val="20"/>
                <w:lang w:eastAsia="lt-LT"/>
              </w:rPr>
              <w:t xml:space="preserve">, kartu atliekant ir atitikties </w:t>
            </w:r>
            <w:r w:rsidRPr="00E14391">
              <w:rPr>
                <w:rFonts w:ascii="Times New Roman" w:eastAsia="Times New Roman" w:hAnsi="Times New Roman" w:cs="Times New Roman"/>
                <w:sz w:val="20"/>
                <w:szCs w:val="20"/>
                <w:lang w:eastAsia="lt-LT"/>
              </w:rPr>
              <w:t>Lietuvos Respublikos kibernetinio saugumo įstatymo ir jo įgyvendinimą reglamentuojančių teisės aktų reikalavimams, vertinimą</w:t>
            </w:r>
            <w:r>
              <w:rPr>
                <w:rFonts w:ascii="Times New Roman" w:eastAsia="Times New Roman" w:hAnsi="Times New Roman" w:cs="Times New Roman"/>
                <w:sz w:val="20"/>
                <w:szCs w:val="20"/>
                <w:lang w:eastAsia="lt-LT"/>
              </w:rPr>
              <w:t>.</w:t>
            </w:r>
          </w:p>
        </w:tc>
        <w:tc>
          <w:tcPr>
            <w:tcW w:w="3402" w:type="dxa"/>
            <w:tcBorders>
              <w:top w:val="single" w:sz="6" w:space="0" w:color="auto"/>
              <w:left w:val="single" w:sz="6" w:space="0" w:color="auto"/>
              <w:bottom w:val="single" w:sz="6" w:space="0" w:color="auto"/>
              <w:right w:val="single" w:sz="6" w:space="0" w:color="auto"/>
            </w:tcBorders>
            <w:hideMark/>
          </w:tcPr>
          <w:p w14:paraId="5E4F182C" w14:textId="56224673" w:rsidR="00AC7EF4" w:rsidRPr="00B255FB" w:rsidRDefault="00AC7EF4" w:rsidP="001F5F28">
            <w:pPr>
              <w:spacing w:after="0" w:line="240" w:lineRule="auto"/>
              <w:ind w:left="171" w:firstLine="113"/>
              <w:textAlignment w:val="baseline"/>
              <w:rPr>
                <w:rFonts w:ascii="Times New Roman" w:eastAsia="Times New Roman" w:hAnsi="Times New Roman" w:cs="Times New Roman"/>
                <w:sz w:val="20"/>
                <w:szCs w:val="20"/>
                <w:lang w:eastAsia="lt-LT"/>
              </w:rPr>
            </w:pPr>
            <w:r w:rsidRPr="00B255FB">
              <w:rPr>
                <w:rFonts w:ascii="Times New Roman" w:eastAsia="Times New Roman" w:hAnsi="Times New Roman" w:cs="Times New Roman"/>
                <w:sz w:val="20"/>
                <w:szCs w:val="20"/>
                <w:lang w:eastAsia="lt-LT"/>
              </w:rPr>
              <w:t xml:space="preserve">​1. Kartu su ISVS vidaus auditu atlikti </w:t>
            </w:r>
            <w:r>
              <w:rPr>
                <w:rFonts w:ascii="Times New Roman" w:eastAsia="Times New Roman" w:hAnsi="Times New Roman" w:cs="Times New Roman"/>
                <w:sz w:val="20"/>
                <w:szCs w:val="20"/>
                <w:lang w:eastAsia="lt-LT"/>
              </w:rPr>
              <w:t>a</w:t>
            </w:r>
            <w:r w:rsidRPr="00B255FB">
              <w:rPr>
                <w:rFonts w:ascii="Times New Roman" w:eastAsia="Times New Roman" w:hAnsi="Times New Roman" w:cs="Times New Roman"/>
                <w:sz w:val="20"/>
                <w:szCs w:val="20"/>
                <w:lang w:eastAsia="lt-LT"/>
              </w:rPr>
              <w:t>titikties vertinimą</w:t>
            </w:r>
            <w:r>
              <w:rPr>
                <w:rFonts w:ascii="Times New Roman" w:eastAsia="Times New Roman" w:hAnsi="Times New Roman" w:cs="Times New Roman"/>
                <w:sz w:val="20"/>
                <w:szCs w:val="20"/>
                <w:lang w:eastAsia="lt-LT"/>
              </w:rPr>
              <w:t xml:space="preserve"> </w:t>
            </w:r>
            <w:r w:rsidR="00965032" w:rsidRPr="00965032">
              <w:rPr>
                <w:rFonts w:ascii="Times New Roman" w:hAnsi="Times New Roman"/>
                <w:sz w:val="20"/>
                <w:szCs w:val="20"/>
              </w:rPr>
              <w:t>LST EN</w:t>
            </w:r>
            <w:r w:rsidR="00965032" w:rsidRPr="00965032">
              <w:rPr>
                <w:rFonts w:ascii="Times New Roman" w:hAnsi="Times New Roman" w:cs="Times New Roman"/>
                <w:sz w:val="20"/>
                <w:szCs w:val="20"/>
              </w:rPr>
              <w:t xml:space="preserve"> ISO/IEC 27001 </w:t>
            </w:r>
            <w:r w:rsidRPr="00965032">
              <w:rPr>
                <w:rFonts w:ascii="Times New Roman" w:eastAsia="Times New Roman" w:hAnsi="Times New Roman" w:cs="Times New Roman"/>
                <w:sz w:val="20"/>
                <w:szCs w:val="20"/>
                <w:lang w:eastAsia="lt-LT"/>
              </w:rPr>
              <w:t>standartui</w:t>
            </w:r>
            <w:r>
              <w:rPr>
                <w:rFonts w:ascii="Times New Roman" w:eastAsia="Times New Roman" w:hAnsi="Times New Roman" w:cs="Times New Roman"/>
                <w:sz w:val="20"/>
                <w:szCs w:val="20"/>
                <w:lang w:eastAsia="lt-LT"/>
              </w:rPr>
              <w:t xml:space="preserve">, </w:t>
            </w:r>
            <w:r w:rsidRPr="003E3664">
              <w:rPr>
                <w:rFonts w:ascii="Times New Roman" w:hAnsi="Times New Roman"/>
                <w:sz w:val="20"/>
                <w:szCs w:val="20"/>
              </w:rPr>
              <w:t>kartu įvertinant atitiktį ir Kibernetinio saugumo įstatym</w:t>
            </w:r>
            <w:r>
              <w:rPr>
                <w:rFonts w:ascii="Times New Roman" w:hAnsi="Times New Roman"/>
                <w:sz w:val="20"/>
                <w:szCs w:val="20"/>
              </w:rPr>
              <w:t>ui</w:t>
            </w:r>
            <w:r w:rsidRPr="003E3664">
              <w:rPr>
                <w:rFonts w:ascii="Times New Roman" w:hAnsi="Times New Roman"/>
                <w:sz w:val="20"/>
                <w:szCs w:val="20"/>
              </w:rPr>
              <w:t xml:space="preserve"> ir jo įgyvendinimą reglamentuojančių teisės aktų reikalavimams</w:t>
            </w:r>
            <w:r w:rsidRPr="003E3664">
              <w:rPr>
                <w:rFonts w:ascii="Times New Roman" w:eastAsia="Times New Roman" w:hAnsi="Times New Roman" w:cs="Times New Roman"/>
                <w:sz w:val="20"/>
                <w:szCs w:val="20"/>
                <w:lang w:eastAsia="lt-LT"/>
              </w:rPr>
              <w:t>;</w:t>
            </w:r>
            <w:r w:rsidRPr="00B255FB">
              <w:rPr>
                <w:rFonts w:ascii="Times New Roman" w:eastAsia="Times New Roman" w:hAnsi="Times New Roman" w:cs="Times New Roman"/>
                <w:sz w:val="20"/>
                <w:szCs w:val="20"/>
                <w:lang w:eastAsia="lt-LT"/>
              </w:rPr>
              <w:t> </w:t>
            </w:r>
          </w:p>
          <w:p w14:paraId="1B5F3CEF" w14:textId="226F6101" w:rsidR="00AC7EF4" w:rsidRPr="00B255FB" w:rsidRDefault="00AC7EF4" w:rsidP="001F5F28">
            <w:pPr>
              <w:spacing w:after="0" w:line="240" w:lineRule="auto"/>
              <w:ind w:left="171" w:firstLine="113"/>
              <w:textAlignment w:val="baseline"/>
              <w:rPr>
                <w:rFonts w:ascii="Times New Roman" w:eastAsia="Times New Roman" w:hAnsi="Times New Roman" w:cs="Times New Roman"/>
                <w:sz w:val="20"/>
                <w:szCs w:val="20"/>
                <w:lang w:eastAsia="lt-LT"/>
              </w:rPr>
            </w:pPr>
            <w:r w:rsidRPr="00B255FB">
              <w:rPr>
                <w:rFonts w:ascii="Times New Roman" w:eastAsia="Times New Roman" w:hAnsi="Times New Roman" w:cs="Times New Roman"/>
                <w:sz w:val="20"/>
                <w:szCs w:val="20"/>
                <w:lang w:eastAsia="lt-LT"/>
              </w:rPr>
              <w:t>2. Atitikties vertinimo ataskaitos parengimas ir pateikimas</w:t>
            </w:r>
            <w:r>
              <w:rPr>
                <w:rFonts w:ascii="Times New Roman" w:eastAsia="Times New Roman" w:hAnsi="Times New Roman" w:cs="Times New Roman"/>
                <w:sz w:val="20"/>
                <w:szCs w:val="20"/>
                <w:lang w:eastAsia="lt-LT"/>
              </w:rPr>
              <w:t xml:space="preserve"> Perkančiosios organizacijos</w:t>
            </w:r>
            <w:r w:rsidRPr="009C559A">
              <w:rPr>
                <w:rFonts w:ascii="Times New Roman" w:eastAsia="Times New Roman" w:hAnsi="Times New Roman" w:cs="Times New Roman"/>
                <w:sz w:val="20"/>
                <w:szCs w:val="20"/>
                <w:lang w:eastAsia="lt-LT"/>
              </w:rPr>
              <w:t xml:space="preserve"> atsaking</w:t>
            </w:r>
            <w:r>
              <w:rPr>
                <w:rFonts w:ascii="Times New Roman" w:eastAsia="Times New Roman" w:hAnsi="Times New Roman" w:cs="Times New Roman"/>
                <w:sz w:val="20"/>
                <w:szCs w:val="20"/>
                <w:lang w:eastAsia="lt-LT"/>
              </w:rPr>
              <w:t>iems</w:t>
            </w:r>
            <w:r w:rsidRPr="009C559A">
              <w:rPr>
                <w:rFonts w:ascii="Times New Roman" w:eastAsia="Times New Roman" w:hAnsi="Times New Roman" w:cs="Times New Roman"/>
                <w:sz w:val="20"/>
                <w:szCs w:val="20"/>
                <w:lang w:eastAsia="lt-LT"/>
              </w:rPr>
              <w:t xml:space="preserve"> asmenims</w:t>
            </w:r>
            <w:r w:rsidRPr="00B255FB">
              <w:rPr>
                <w:rFonts w:ascii="Times New Roman" w:eastAsia="Times New Roman" w:hAnsi="Times New Roman" w:cs="Times New Roman"/>
                <w:sz w:val="20"/>
                <w:szCs w:val="20"/>
                <w:lang w:eastAsia="lt-LT"/>
              </w:rPr>
              <w:t>;</w:t>
            </w:r>
          </w:p>
          <w:p w14:paraId="2FB15459" w14:textId="34005FCD" w:rsidR="00AC7EF4" w:rsidRPr="00B255FB" w:rsidRDefault="00AC7EF4" w:rsidP="001F5F28">
            <w:pPr>
              <w:spacing w:after="0" w:line="240" w:lineRule="auto"/>
              <w:ind w:left="171" w:firstLine="113"/>
              <w:textAlignment w:val="baseline"/>
              <w:rPr>
                <w:rFonts w:ascii="Times New Roman" w:eastAsia="Times New Roman" w:hAnsi="Times New Roman" w:cs="Times New Roman"/>
                <w:sz w:val="20"/>
                <w:szCs w:val="20"/>
                <w:lang w:eastAsia="lt-LT"/>
              </w:rPr>
            </w:pPr>
            <w:r w:rsidRPr="00B255FB">
              <w:rPr>
                <w:rFonts w:ascii="Times New Roman" w:eastAsia="Times New Roman" w:hAnsi="Times New Roman" w:cs="Times New Roman"/>
                <w:sz w:val="20"/>
                <w:szCs w:val="20"/>
                <w:lang w:eastAsia="lt-LT"/>
              </w:rPr>
              <w:t>​3. Nustatytų neatitikčių šalinimo plano projekto parengimas ir pateikimas</w:t>
            </w:r>
            <w:r>
              <w:rPr>
                <w:rFonts w:ascii="Times New Roman" w:eastAsia="Times New Roman" w:hAnsi="Times New Roman" w:cs="Times New Roman"/>
                <w:sz w:val="20"/>
                <w:szCs w:val="20"/>
                <w:lang w:eastAsia="lt-LT"/>
              </w:rPr>
              <w:t xml:space="preserve"> Perkančiosios organizacijos</w:t>
            </w:r>
            <w:r w:rsidRPr="009C559A">
              <w:rPr>
                <w:rFonts w:ascii="Times New Roman" w:eastAsia="Times New Roman" w:hAnsi="Times New Roman" w:cs="Times New Roman"/>
                <w:sz w:val="20"/>
                <w:szCs w:val="20"/>
                <w:lang w:eastAsia="lt-LT"/>
              </w:rPr>
              <w:t xml:space="preserve"> atsaking</w:t>
            </w:r>
            <w:r>
              <w:rPr>
                <w:rFonts w:ascii="Times New Roman" w:eastAsia="Times New Roman" w:hAnsi="Times New Roman" w:cs="Times New Roman"/>
                <w:sz w:val="20"/>
                <w:szCs w:val="20"/>
                <w:lang w:eastAsia="lt-LT"/>
              </w:rPr>
              <w:t>iems</w:t>
            </w:r>
            <w:r w:rsidRPr="009C559A">
              <w:rPr>
                <w:rFonts w:ascii="Times New Roman" w:eastAsia="Times New Roman" w:hAnsi="Times New Roman" w:cs="Times New Roman"/>
                <w:sz w:val="20"/>
                <w:szCs w:val="20"/>
                <w:lang w:eastAsia="lt-LT"/>
              </w:rPr>
              <w:t xml:space="preserve"> asmenims</w:t>
            </w:r>
            <w:r w:rsidRPr="00B255FB">
              <w:rPr>
                <w:rFonts w:ascii="Times New Roman" w:eastAsia="Times New Roman" w:hAnsi="Times New Roman" w:cs="Times New Roman"/>
                <w:sz w:val="20"/>
                <w:szCs w:val="20"/>
                <w:lang w:eastAsia="lt-LT"/>
              </w:rPr>
              <w:t>; </w:t>
            </w:r>
          </w:p>
          <w:p w14:paraId="40FDA4A9" w14:textId="376E6A5B" w:rsidR="00AC7EF4" w:rsidRPr="00B255FB" w:rsidRDefault="00AC7EF4" w:rsidP="001F5F28">
            <w:pPr>
              <w:spacing w:after="0" w:line="240" w:lineRule="auto"/>
              <w:ind w:left="171" w:firstLine="113"/>
              <w:textAlignment w:val="baseline"/>
              <w:rPr>
                <w:rFonts w:ascii="Times New Roman" w:eastAsia="Times New Roman" w:hAnsi="Times New Roman" w:cs="Times New Roman"/>
                <w:sz w:val="20"/>
                <w:szCs w:val="20"/>
                <w:lang w:eastAsia="lt-LT"/>
              </w:rPr>
            </w:pPr>
            <w:r w:rsidRPr="00B255FB">
              <w:rPr>
                <w:rFonts w:ascii="Times New Roman" w:eastAsia="Times New Roman" w:hAnsi="Times New Roman" w:cs="Times New Roman"/>
                <w:sz w:val="20"/>
                <w:szCs w:val="20"/>
                <w:lang w:eastAsia="lt-LT"/>
              </w:rPr>
              <w:t>​4. Atitikties vertinimo ataskaitos ir neatitikčių šalinimo plano suderinimas su atsakingais Perkančiosios organizacijos darbuotojais.</w:t>
            </w:r>
          </w:p>
        </w:tc>
        <w:tc>
          <w:tcPr>
            <w:tcW w:w="3544" w:type="dxa"/>
            <w:tcBorders>
              <w:top w:val="single" w:sz="6" w:space="0" w:color="auto"/>
              <w:left w:val="single" w:sz="6" w:space="0" w:color="auto"/>
              <w:bottom w:val="single" w:sz="6" w:space="0" w:color="auto"/>
              <w:right w:val="single" w:sz="6" w:space="0" w:color="auto"/>
            </w:tcBorders>
          </w:tcPr>
          <w:p w14:paraId="0FC58892" w14:textId="5ED5A19F" w:rsidR="00AC7EF4" w:rsidRDefault="00AC7EF4" w:rsidP="00086268">
            <w:pPr>
              <w:spacing w:after="0" w:line="240" w:lineRule="auto"/>
              <w:ind w:left="153"/>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1. Atliktas Perkančiosios organizacijos ISVS atitikties </w:t>
            </w:r>
            <w:r w:rsidR="00965032" w:rsidRPr="00965032">
              <w:rPr>
                <w:rFonts w:ascii="Times New Roman" w:hAnsi="Times New Roman"/>
                <w:sz w:val="20"/>
                <w:szCs w:val="20"/>
              </w:rPr>
              <w:t>LST EN</w:t>
            </w:r>
            <w:r w:rsidR="00965032" w:rsidRPr="00965032">
              <w:rPr>
                <w:rFonts w:ascii="Times New Roman" w:hAnsi="Times New Roman" w:cs="Times New Roman"/>
                <w:sz w:val="20"/>
                <w:szCs w:val="20"/>
              </w:rPr>
              <w:t xml:space="preserve"> ISO/IEC 27001</w:t>
            </w:r>
            <w:r w:rsidR="00965032">
              <w:rPr>
                <w:rFonts w:ascii="Times New Roman" w:hAnsi="Times New Roman" w:cs="Times New Roman"/>
                <w:sz w:val="20"/>
                <w:szCs w:val="20"/>
              </w:rPr>
              <w:t xml:space="preserve"> </w:t>
            </w:r>
            <w:r w:rsidRPr="00965032">
              <w:rPr>
                <w:rFonts w:ascii="Times New Roman" w:eastAsia="Times New Roman" w:hAnsi="Times New Roman" w:cs="Times New Roman"/>
                <w:sz w:val="20"/>
                <w:szCs w:val="20"/>
                <w:lang w:eastAsia="lt-LT"/>
              </w:rPr>
              <w:t>stand</w:t>
            </w:r>
            <w:r>
              <w:rPr>
                <w:rFonts w:ascii="Times New Roman" w:eastAsia="Times New Roman" w:hAnsi="Times New Roman" w:cs="Times New Roman"/>
                <w:sz w:val="20"/>
                <w:szCs w:val="20"/>
                <w:lang w:eastAsia="lt-LT"/>
              </w:rPr>
              <w:t>artui vertinimas. Perkančiajai organizacijai pateikta vertinimo ataskaita.</w:t>
            </w:r>
          </w:p>
          <w:p w14:paraId="2B7D5C96" w14:textId="59A0EAAC" w:rsidR="00AC7EF4" w:rsidRPr="00B255FB" w:rsidRDefault="00AC7EF4" w:rsidP="00086268">
            <w:pPr>
              <w:spacing w:after="0" w:line="240" w:lineRule="auto"/>
              <w:ind w:left="153"/>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2. Perkančiajai organizacijai pateikta atitikties </w:t>
            </w:r>
            <w:r w:rsidRPr="003E3664">
              <w:rPr>
                <w:rFonts w:ascii="Times New Roman" w:hAnsi="Times New Roman"/>
                <w:sz w:val="20"/>
                <w:szCs w:val="20"/>
              </w:rPr>
              <w:t>Kibernetinio saugumo įstatym</w:t>
            </w:r>
            <w:r>
              <w:rPr>
                <w:rFonts w:ascii="Times New Roman" w:hAnsi="Times New Roman"/>
                <w:sz w:val="20"/>
                <w:szCs w:val="20"/>
              </w:rPr>
              <w:t>ui</w:t>
            </w:r>
            <w:r w:rsidRPr="003E3664">
              <w:rPr>
                <w:rFonts w:ascii="Times New Roman" w:hAnsi="Times New Roman"/>
                <w:sz w:val="20"/>
                <w:szCs w:val="20"/>
              </w:rPr>
              <w:t xml:space="preserve"> ir jo įgyvendinimą reglamentuojančių teisės aktų reikalavimams</w:t>
            </w:r>
            <w:r>
              <w:rPr>
                <w:rFonts w:ascii="Times New Roman" w:hAnsi="Times New Roman"/>
                <w:sz w:val="20"/>
                <w:szCs w:val="20"/>
              </w:rPr>
              <w:t>, vertinimo ataskaita.</w:t>
            </w:r>
          </w:p>
        </w:tc>
        <w:tc>
          <w:tcPr>
            <w:tcW w:w="2268" w:type="dxa"/>
            <w:tcBorders>
              <w:top w:val="single" w:sz="6" w:space="0" w:color="auto"/>
              <w:left w:val="single" w:sz="6" w:space="0" w:color="auto"/>
              <w:bottom w:val="single" w:sz="6" w:space="0" w:color="auto"/>
              <w:right w:val="single" w:sz="6" w:space="0" w:color="auto"/>
            </w:tcBorders>
          </w:tcPr>
          <w:p w14:paraId="5A93E8C5" w14:textId="425FAF91" w:rsidR="00AC7EF4" w:rsidRPr="00B255FB" w:rsidRDefault="00AC7EF4" w:rsidP="00086268">
            <w:pPr>
              <w:spacing w:after="0" w:line="240" w:lineRule="auto"/>
              <w:ind w:left="141"/>
              <w:textAlignment w:val="baseline"/>
              <w:rPr>
                <w:rFonts w:ascii="Times New Roman" w:eastAsia="Times New Roman" w:hAnsi="Times New Roman" w:cs="Times New Roman"/>
                <w:sz w:val="20"/>
                <w:szCs w:val="20"/>
                <w:lang w:eastAsia="lt-LT"/>
              </w:rPr>
            </w:pPr>
            <w:r w:rsidRPr="00275144">
              <w:rPr>
                <w:rFonts w:ascii="Times New Roman" w:hAnsi="Times New Roman" w:cs="Times New Roman"/>
                <w:sz w:val="20"/>
                <w:szCs w:val="20"/>
              </w:rPr>
              <w:t>Pagal Reglamente numatytą projekto darbų grafiką</w:t>
            </w:r>
            <w:r>
              <w:rPr>
                <w:rFonts w:ascii="Times New Roman" w:hAnsi="Times New Roman" w:cs="Times New Roman"/>
                <w:sz w:val="20"/>
                <w:szCs w:val="20"/>
              </w:rPr>
              <w:t xml:space="preserve">, bet ne vėliau nei </w:t>
            </w:r>
            <w:r w:rsidR="00730C9E">
              <w:rPr>
                <w:rFonts w:ascii="Times New Roman" w:hAnsi="Times New Roman" w:cs="Times New Roman"/>
                <w:sz w:val="20"/>
                <w:szCs w:val="20"/>
              </w:rPr>
              <w:t>18</w:t>
            </w:r>
            <w:r>
              <w:rPr>
                <w:rFonts w:ascii="Times New Roman" w:hAnsi="Times New Roman" w:cs="Times New Roman"/>
                <w:sz w:val="20"/>
                <w:szCs w:val="20"/>
              </w:rPr>
              <w:t xml:space="preserve"> mėnesių nuo sutarties įsigaliojimo dienos</w:t>
            </w:r>
            <w:r w:rsidRPr="00275144">
              <w:rPr>
                <w:rFonts w:ascii="Times New Roman" w:hAnsi="Times New Roman" w:cs="Times New Roman"/>
                <w:sz w:val="20"/>
                <w:szCs w:val="20"/>
              </w:rPr>
              <w:t>.</w:t>
            </w:r>
          </w:p>
        </w:tc>
      </w:tr>
      <w:tr w:rsidR="00AC7EF4" w:rsidRPr="00B255FB" w14:paraId="42779B07" w14:textId="7755C200" w:rsidTr="00AD5017">
        <w:trPr>
          <w:trHeight w:val="2683"/>
        </w:trPr>
        <w:tc>
          <w:tcPr>
            <w:tcW w:w="565" w:type="dxa"/>
            <w:tcBorders>
              <w:top w:val="single" w:sz="4" w:space="0" w:color="auto"/>
              <w:left w:val="single" w:sz="4" w:space="0" w:color="auto"/>
              <w:bottom w:val="single" w:sz="4" w:space="0" w:color="auto"/>
            </w:tcBorders>
          </w:tcPr>
          <w:p w14:paraId="2C30E062" w14:textId="4247DE66" w:rsidR="00AC7EF4" w:rsidRPr="009528A8" w:rsidRDefault="00AC7EF4" w:rsidP="00086268">
            <w:pPr>
              <w:tabs>
                <w:tab w:val="left" w:pos="414"/>
              </w:tabs>
              <w:spacing w:after="0" w:line="240" w:lineRule="auto"/>
              <w:ind w:left="13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11.</w:t>
            </w:r>
          </w:p>
        </w:tc>
        <w:tc>
          <w:tcPr>
            <w:tcW w:w="1701" w:type="dxa"/>
            <w:tcBorders>
              <w:top w:val="single" w:sz="6" w:space="0" w:color="auto"/>
              <w:left w:val="single" w:sz="4" w:space="0" w:color="auto"/>
              <w:bottom w:val="single" w:sz="6" w:space="0" w:color="auto"/>
              <w:right w:val="single" w:sz="6" w:space="0" w:color="auto"/>
            </w:tcBorders>
            <w:hideMark/>
          </w:tcPr>
          <w:p w14:paraId="48EFE00E" w14:textId="1275F295" w:rsidR="00AC7EF4" w:rsidRPr="009528A8" w:rsidRDefault="00AC7EF4" w:rsidP="00086268">
            <w:pPr>
              <w:tabs>
                <w:tab w:val="left" w:pos="414"/>
              </w:tabs>
              <w:spacing w:after="0" w:line="240" w:lineRule="auto"/>
              <w:ind w:left="130"/>
              <w:textAlignment w:val="baseline"/>
              <w:rPr>
                <w:rFonts w:ascii="Times New Roman" w:eastAsia="Times New Roman" w:hAnsi="Times New Roman" w:cs="Times New Roman"/>
                <w:sz w:val="20"/>
                <w:szCs w:val="20"/>
                <w:lang w:eastAsia="lt-LT"/>
              </w:rPr>
            </w:pPr>
            <w:r w:rsidRPr="009528A8">
              <w:rPr>
                <w:rFonts w:ascii="Times New Roman" w:eastAsia="Times New Roman" w:hAnsi="Times New Roman" w:cs="Times New Roman"/>
                <w:sz w:val="20"/>
                <w:szCs w:val="20"/>
                <w:lang w:eastAsia="lt-LT"/>
              </w:rPr>
              <w:t xml:space="preserve">Atlikta </w:t>
            </w:r>
            <w:r>
              <w:rPr>
                <w:rFonts w:ascii="Times New Roman" w:eastAsia="Times New Roman" w:hAnsi="Times New Roman" w:cs="Times New Roman"/>
                <w:sz w:val="20"/>
                <w:szCs w:val="20"/>
                <w:lang w:eastAsia="lt-LT"/>
              </w:rPr>
              <w:t xml:space="preserve">ISVS </w:t>
            </w:r>
            <w:r w:rsidRPr="009528A8">
              <w:rPr>
                <w:rFonts w:ascii="Times New Roman" w:eastAsia="Times New Roman" w:hAnsi="Times New Roman" w:cs="Times New Roman"/>
                <w:sz w:val="20"/>
                <w:szCs w:val="20"/>
                <w:lang w:eastAsia="lt-LT"/>
              </w:rPr>
              <w:t xml:space="preserve">valdymo peržiūra pagal </w:t>
            </w:r>
            <w:r w:rsidR="00965032" w:rsidRPr="00965032">
              <w:rPr>
                <w:rFonts w:ascii="Times New Roman" w:hAnsi="Times New Roman"/>
                <w:sz w:val="20"/>
                <w:szCs w:val="20"/>
              </w:rPr>
              <w:t>LST EN</w:t>
            </w:r>
            <w:r w:rsidR="00965032" w:rsidRPr="00965032">
              <w:rPr>
                <w:rFonts w:ascii="Times New Roman" w:hAnsi="Times New Roman" w:cs="Times New Roman"/>
                <w:sz w:val="20"/>
                <w:szCs w:val="20"/>
              </w:rPr>
              <w:t xml:space="preserve"> ISO/IEC 27001</w:t>
            </w:r>
            <w:r w:rsidRPr="009528A8">
              <w:rPr>
                <w:rFonts w:ascii="Times New Roman" w:eastAsia="Times New Roman" w:hAnsi="Times New Roman" w:cs="Times New Roman"/>
                <w:sz w:val="20"/>
                <w:szCs w:val="20"/>
                <w:lang w:eastAsia="lt-LT"/>
              </w:rPr>
              <w:t xml:space="preserve"> </w:t>
            </w:r>
            <w:proofErr w:type="gramStart"/>
            <w:r w:rsidRPr="009528A8">
              <w:rPr>
                <w:rFonts w:ascii="Times New Roman" w:eastAsia="Times New Roman" w:hAnsi="Times New Roman" w:cs="Times New Roman"/>
                <w:sz w:val="20"/>
                <w:szCs w:val="20"/>
                <w:lang w:eastAsia="lt-LT"/>
              </w:rPr>
              <w:t>reikalavimus</w:t>
            </w:r>
            <w:proofErr w:type="gramEnd"/>
            <w:r w:rsidRPr="009528A8">
              <w:rPr>
                <w:rFonts w:ascii="Times New Roman" w:eastAsia="Times New Roman" w:hAnsi="Times New Roman" w:cs="Times New Roman"/>
                <w:sz w:val="20"/>
                <w:szCs w:val="20"/>
                <w:lang w:eastAsia="lt-LT"/>
              </w:rPr>
              <w:t> </w:t>
            </w:r>
          </w:p>
        </w:tc>
        <w:tc>
          <w:tcPr>
            <w:tcW w:w="3402" w:type="dxa"/>
            <w:tcBorders>
              <w:top w:val="single" w:sz="6" w:space="0" w:color="auto"/>
              <w:left w:val="single" w:sz="6" w:space="0" w:color="auto"/>
              <w:bottom w:val="single" w:sz="6" w:space="0" w:color="auto"/>
              <w:right w:val="nil"/>
            </w:tcBorders>
            <w:hideMark/>
          </w:tcPr>
          <w:p w14:paraId="3573467D" w14:textId="149EAE99" w:rsidR="00AC7EF4" w:rsidRPr="00B255FB" w:rsidRDefault="00AC7EF4" w:rsidP="00A16AC3">
            <w:pPr>
              <w:spacing w:after="0" w:line="240" w:lineRule="auto"/>
              <w:ind w:firstLine="145"/>
              <w:textAlignment w:val="baseline"/>
              <w:rPr>
                <w:rFonts w:ascii="Times New Roman" w:eastAsia="Times New Roman" w:hAnsi="Times New Roman" w:cs="Times New Roman"/>
                <w:sz w:val="20"/>
                <w:szCs w:val="20"/>
                <w:lang w:eastAsia="lt-LT"/>
              </w:rPr>
            </w:pPr>
            <w:r w:rsidRPr="00B255FB">
              <w:rPr>
                <w:rFonts w:ascii="Times New Roman" w:eastAsia="Times New Roman" w:hAnsi="Times New Roman" w:cs="Times New Roman"/>
                <w:sz w:val="20"/>
                <w:szCs w:val="20"/>
                <w:u w:val="single"/>
                <w:lang w:eastAsia="lt-LT"/>
              </w:rPr>
              <w:t>Tikslas:</w:t>
            </w:r>
            <w:r w:rsidRPr="00B255FB">
              <w:rPr>
                <w:rFonts w:ascii="Times New Roman" w:eastAsia="Times New Roman" w:hAnsi="Times New Roman" w:cs="Times New Roman"/>
                <w:sz w:val="20"/>
                <w:szCs w:val="20"/>
                <w:lang w:eastAsia="lt-LT"/>
              </w:rPr>
              <w:t xml:space="preserve"> Atlikti </w:t>
            </w:r>
            <w:r>
              <w:rPr>
                <w:rFonts w:ascii="Times New Roman" w:eastAsia="Times New Roman" w:hAnsi="Times New Roman" w:cs="Times New Roman"/>
                <w:sz w:val="20"/>
                <w:szCs w:val="20"/>
                <w:lang w:eastAsia="lt-LT"/>
              </w:rPr>
              <w:t>ISVS valdymo peržiūrą</w:t>
            </w:r>
            <w:r w:rsidRPr="00B255FB">
              <w:rPr>
                <w:rFonts w:ascii="Times New Roman" w:eastAsia="Times New Roman" w:hAnsi="Times New Roman" w:cs="Times New Roman"/>
                <w:sz w:val="20"/>
                <w:szCs w:val="20"/>
                <w:lang w:eastAsia="lt-LT"/>
              </w:rPr>
              <w:t xml:space="preserve">  </w:t>
            </w:r>
          </w:p>
        </w:tc>
        <w:tc>
          <w:tcPr>
            <w:tcW w:w="3402" w:type="dxa"/>
            <w:tcBorders>
              <w:top w:val="single" w:sz="6" w:space="0" w:color="auto"/>
              <w:left w:val="single" w:sz="6" w:space="0" w:color="auto"/>
              <w:bottom w:val="single" w:sz="6" w:space="0" w:color="auto"/>
              <w:right w:val="single" w:sz="6" w:space="0" w:color="auto"/>
            </w:tcBorders>
            <w:hideMark/>
          </w:tcPr>
          <w:p w14:paraId="1EF6DC06" w14:textId="77777777" w:rsidR="00AC7EF4" w:rsidRPr="007F605D" w:rsidRDefault="00AC7EF4" w:rsidP="00017723">
            <w:pPr>
              <w:pStyle w:val="Sraopastraipa"/>
              <w:spacing w:after="0" w:line="240" w:lineRule="auto"/>
              <w:ind w:left="502"/>
              <w:textAlignment w:val="baseline"/>
              <w:rPr>
                <w:rFonts w:ascii="Times New Roman" w:eastAsia="Times New Roman" w:hAnsi="Times New Roman" w:cs="Times New Roman"/>
                <w:vanish/>
                <w:sz w:val="20"/>
                <w:szCs w:val="20"/>
                <w:lang w:eastAsia="lt-LT"/>
              </w:rPr>
            </w:pPr>
          </w:p>
          <w:p w14:paraId="2263F53D" w14:textId="08455E1F" w:rsidR="00AC7EF4" w:rsidRPr="00833434" w:rsidRDefault="00AC7EF4" w:rsidP="001F5F28">
            <w:pPr>
              <w:pStyle w:val="Sraopastraipa"/>
              <w:numPr>
                <w:ilvl w:val="1"/>
                <w:numId w:val="6"/>
              </w:numPr>
              <w:tabs>
                <w:tab w:val="left" w:pos="171"/>
                <w:tab w:val="left" w:pos="312"/>
              </w:tabs>
              <w:spacing w:after="0" w:line="240" w:lineRule="auto"/>
              <w:ind w:left="142" w:firstLine="0"/>
              <w:textAlignment w:val="baseline"/>
              <w:rPr>
                <w:rFonts w:ascii="Times New Roman" w:eastAsia="Times New Roman" w:hAnsi="Times New Roman" w:cs="Times New Roman"/>
                <w:sz w:val="20"/>
                <w:szCs w:val="20"/>
                <w:lang w:eastAsia="lt-LT"/>
              </w:rPr>
            </w:pPr>
            <w:r w:rsidRPr="00833434">
              <w:rPr>
                <w:rFonts w:ascii="Times New Roman" w:eastAsia="Times New Roman" w:hAnsi="Times New Roman" w:cs="Times New Roman"/>
                <w:sz w:val="20"/>
                <w:szCs w:val="20"/>
                <w:lang w:eastAsia="lt-LT"/>
              </w:rPr>
              <w:t>Perkančiosios organizacijos atsakingų darbuotojų konsultavimas dėl pasiruošimo ISVS valdymo peržiūrai; </w:t>
            </w:r>
          </w:p>
          <w:p w14:paraId="4159B0DE" w14:textId="66EB1B35" w:rsidR="00AC7EF4" w:rsidRPr="00AA7CCE" w:rsidRDefault="00AC7EF4" w:rsidP="001F5F28">
            <w:pPr>
              <w:pStyle w:val="Sraopastraipa"/>
              <w:numPr>
                <w:ilvl w:val="1"/>
                <w:numId w:val="6"/>
              </w:numPr>
              <w:tabs>
                <w:tab w:val="left" w:pos="312"/>
                <w:tab w:val="left" w:pos="844"/>
              </w:tabs>
              <w:spacing w:after="0" w:line="240" w:lineRule="auto"/>
              <w:ind w:left="171" w:hanging="29"/>
              <w:textAlignment w:val="baseline"/>
              <w:rPr>
                <w:rFonts w:ascii="Times New Roman" w:eastAsia="Times New Roman" w:hAnsi="Times New Roman" w:cs="Times New Roman"/>
                <w:sz w:val="20"/>
                <w:szCs w:val="20"/>
                <w:lang w:eastAsia="lt-LT"/>
              </w:rPr>
            </w:pPr>
            <w:r w:rsidRPr="00AA7CCE">
              <w:rPr>
                <w:rFonts w:ascii="Times New Roman" w:eastAsia="Times New Roman" w:hAnsi="Times New Roman" w:cs="Times New Roman"/>
                <w:sz w:val="20"/>
                <w:szCs w:val="20"/>
                <w:lang w:eastAsia="lt-LT"/>
              </w:rPr>
              <w:t xml:space="preserve"> Atlikta </w:t>
            </w:r>
            <w:r>
              <w:rPr>
                <w:rFonts w:ascii="Times New Roman" w:eastAsia="Times New Roman" w:hAnsi="Times New Roman" w:cs="Times New Roman"/>
                <w:sz w:val="20"/>
                <w:szCs w:val="20"/>
                <w:lang w:eastAsia="lt-LT"/>
              </w:rPr>
              <w:t xml:space="preserve">ISVS </w:t>
            </w:r>
            <w:r w:rsidRPr="00AA7CCE">
              <w:rPr>
                <w:rFonts w:ascii="Times New Roman" w:eastAsia="Times New Roman" w:hAnsi="Times New Roman" w:cs="Times New Roman"/>
                <w:sz w:val="20"/>
                <w:szCs w:val="20"/>
                <w:lang w:eastAsia="lt-LT"/>
              </w:rPr>
              <w:t>valdymo peržiūra, pravedant ITD vadovybei susirinkimą; </w:t>
            </w:r>
          </w:p>
          <w:p w14:paraId="28E30E1D" w14:textId="7B9EF838" w:rsidR="00AC7EF4" w:rsidRPr="007F605D" w:rsidRDefault="00AC7EF4" w:rsidP="001F5F28">
            <w:pPr>
              <w:pStyle w:val="Sraopastraipa"/>
              <w:numPr>
                <w:ilvl w:val="1"/>
                <w:numId w:val="6"/>
              </w:numPr>
              <w:tabs>
                <w:tab w:val="left" w:pos="312"/>
                <w:tab w:val="left" w:pos="844"/>
              </w:tabs>
              <w:spacing w:after="0" w:line="240" w:lineRule="auto"/>
              <w:ind w:left="171" w:hanging="29"/>
              <w:textAlignment w:val="baseline"/>
              <w:rPr>
                <w:rFonts w:ascii="Times New Roman" w:eastAsia="Times New Roman" w:hAnsi="Times New Roman" w:cs="Times New Roman"/>
                <w:sz w:val="20"/>
                <w:szCs w:val="20"/>
                <w:lang w:eastAsia="lt-LT"/>
              </w:rPr>
            </w:pPr>
            <w:r w:rsidRPr="007F605D">
              <w:rPr>
                <w:rFonts w:ascii="Times New Roman" w:eastAsia="Times New Roman" w:hAnsi="Times New Roman" w:cs="Times New Roman"/>
                <w:sz w:val="20"/>
                <w:szCs w:val="20"/>
                <w:lang w:eastAsia="lt-LT"/>
              </w:rPr>
              <w:t xml:space="preserve"> Konsultavimas dėl </w:t>
            </w:r>
            <w:r>
              <w:rPr>
                <w:rFonts w:ascii="Times New Roman" w:eastAsia="Times New Roman" w:hAnsi="Times New Roman" w:cs="Times New Roman"/>
                <w:sz w:val="20"/>
                <w:szCs w:val="20"/>
                <w:lang w:eastAsia="lt-LT"/>
              </w:rPr>
              <w:t xml:space="preserve">ISVS </w:t>
            </w:r>
            <w:r w:rsidRPr="007F605D">
              <w:rPr>
                <w:rFonts w:ascii="Times New Roman" w:eastAsia="Times New Roman" w:hAnsi="Times New Roman" w:cs="Times New Roman"/>
                <w:sz w:val="20"/>
                <w:szCs w:val="20"/>
                <w:lang w:eastAsia="lt-LT"/>
              </w:rPr>
              <w:t>valdymo peržiūros protokolo parengimo; </w:t>
            </w:r>
          </w:p>
          <w:p w14:paraId="29A143BB" w14:textId="36BCD5F1" w:rsidR="00AC7EF4" w:rsidRPr="007F605D" w:rsidRDefault="00AC7EF4" w:rsidP="001F5F28">
            <w:pPr>
              <w:pStyle w:val="Sraopastraipa"/>
              <w:numPr>
                <w:ilvl w:val="1"/>
                <w:numId w:val="6"/>
              </w:numPr>
              <w:tabs>
                <w:tab w:val="left" w:pos="312"/>
                <w:tab w:val="left" w:pos="844"/>
              </w:tabs>
              <w:spacing w:after="0" w:line="240" w:lineRule="auto"/>
              <w:ind w:left="171" w:hanging="29"/>
              <w:textAlignment w:val="baseline"/>
              <w:rPr>
                <w:rFonts w:ascii="Times New Roman" w:eastAsia="Times New Roman" w:hAnsi="Times New Roman" w:cs="Times New Roman"/>
                <w:sz w:val="20"/>
                <w:szCs w:val="20"/>
                <w:lang w:eastAsia="lt-LT"/>
              </w:rPr>
            </w:pPr>
            <w:r w:rsidRPr="007F605D">
              <w:rPr>
                <w:rFonts w:ascii="Times New Roman" w:eastAsia="Times New Roman" w:hAnsi="Times New Roman" w:cs="Times New Roman"/>
                <w:sz w:val="20"/>
                <w:szCs w:val="20"/>
                <w:lang w:eastAsia="lt-LT"/>
              </w:rPr>
              <w:t>​Parengtas ir pateiktas valdymo peržiūros protokolas; </w:t>
            </w:r>
          </w:p>
          <w:p w14:paraId="2AB02491" w14:textId="3DE6E2DF" w:rsidR="00AC7EF4" w:rsidRPr="007F605D" w:rsidRDefault="00AC7EF4" w:rsidP="001F5F28">
            <w:pPr>
              <w:pStyle w:val="Sraopastraipa"/>
              <w:numPr>
                <w:ilvl w:val="1"/>
                <w:numId w:val="6"/>
              </w:numPr>
              <w:tabs>
                <w:tab w:val="left" w:pos="312"/>
                <w:tab w:val="left" w:pos="844"/>
              </w:tabs>
              <w:spacing w:after="0" w:line="240" w:lineRule="auto"/>
              <w:ind w:left="171" w:hanging="29"/>
              <w:textAlignment w:val="baseline"/>
              <w:rPr>
                <w:rFonts w:ascii="Times New Roman" w:eastAsia="Times New Roman" w:hAnsi="Times New Roman" w:cs="Times New Roman"/>
                <w:sz w:val="20"/>
                <w:szCs w:val="20"/>
                <w:lang w:eastAsia="lt-LT"/>
              </w:rPr>
            </w:pPr>
            <w:r w:rsidRPr="007F605D">
              <w:rPr>
                <w:rFonts w:ascii="Times New Roman" w:eastAsia="Times New Roman" w:hAnsi="Times New Roman" w:cs="Times New Roman"/>
                <w:sz w:val="20"/>
                <w:szCs w:val="20"/>
                <w:lang w:eastAsia="lt-LT"/>
              </w:rPr>
              <w:t>​ISVS valdymo peržiūros protokolo suderinimas su susirinkimo dalyviais. </w:t>
            </w:r>
          </w:p>
        </w:tc>
        <w:tc>
          <w:tcPr>
            <w:tcW w:w="3544" w:type="dxa"/>
            <w:tcBorders>
              <w:top w:val="single" w:sz="6" w:space="0" w:color="auto"/>
              <w:left w:val="single" w:sz="6" w:space="0" w:color="auto"/>
              <w:bottom w:val="single" w:sz="6" w:space="0" w:color="auto"/>
              <w:right w:val="single" w:sz="6" w:space="0" w:color="auto"/>
            </w:tcBorders>
          </w:tcPr>
          <w:p w14:paraId="0A1121F4" w14:textId="59D1E981" w:rsidR="00AC7EF4" w:rsidRPr="00F811BB" w:rsidRDefault="00AC7EF4" w:rsidP="008C5496">
            <w:pPr>
              <w:tabs>
                <w:tab w:val="left" w:pos="561"/>
              </w:tabs>
              <w:spacing w:after="0" w:line="240" w:lineRule="auto"/>
              <w:ind w:left="140"/>
              <w:textAlignment w:val="baseline"/>
              <w:rPr>
                <w:rFonts w:ascii="Times New Roman" w:eastAsia="Times New Roman" w:hAnsi="Times New Roman" w:cs="Times New Roman"/>
                <w:sz w:val="20"/>
                <w:szCs w:val="20"/>
                <w:lang w:eastAsia="lt-LT"/>
              </w:rPr>
            </w:pPr>
            <w:r w:rsidRPr="00965032">
              <w:rPr>
                <w:rFonts w:ascii="Times New Roman" w:eastAsia="Times New Roman" w:hAnsi="Times New Roman" w:cs="Times New Roman"/>
                <w:sz w:val="20"/>
                <w:szCs w:val="20"/>
                <w:lang w:eastAsia="lt-LT"/>
              </w:rPr>
              <w:t xml:space="preserve">Vadovaujantis </w:t>
            </w:r>
            <w:r w:rsidR="00965032" w:rsidRPr="00965032">
              <w:rPr>
                <w:rFonts w:ascii="Times New Roman" w:hAnsi="Times New Roman"/>
                <w:sz w:val="20"/>
                <w:szCs w:val="20"/>
              </w:rPr>
              <w:t>LST EN</w:t>
            </w:r>
            <w:r w:rsidR="00965032" w:rsidRPr="00965032">
              <w:rPr>
                <w:rFonts w:ascii="Times New Roman" w:hAnsi="Times New Roman" w:cs="Times New Roman"/>
                <w:sz w:val="20"/>
                <w:szCs w:val="20"/>
              </w:rPr>
              <w:t xml:space="preserve"> ISO/IEC 27001 </w:t>
            </w:r>
            <w:r w:rsidRPr="00965032">
              <w:rPr>
                <w:rFonts w:ascii="Times New Roman" w:eastAsia="Times New Roman" w:hAnsi="Times New Roman" w:cs="Times New Roman"/>
                <w:sz w:val="20"/>
                <w:szCs w:val="20"/>
                <w:lang w:eastAsia="lt-LT"/>
              </w:rPr>
              <w:t>standar</w:t>
            </w:r>
            <w:r w:rsidRPr="00F811BB">
              <w:rPr>
                <w:rFonts w:ascii="Times New Roman" w:eastAsia="Times New Roman" w:hAnsi="Times New Roman" w:cs="Times New Roman"/>
                <w:sz w:val="20"/>
                <w:szCs w:val="20"/>
                <w:lang w:eastAsia="lt-LT"/>
              </w:rPr>
              <w:t xml:space="preserve">to reikalavimais atlikta ir užprotokoluota </w:t>
            </w:r>
            <w:r>
              <w:rPr>
                <w:rFonts w:ascii="Times New Roman" w:eastAsia="Times New Roman" w:hAnsi="Times New Roman" w:cs="Times New Roman"/>
                <w:sz w:val="20"/>
                <w:szCs w:val="20"/>
                <w:lang w:eastAsia="lt-LT"/>
              </w:rPr>
              <w:t>ISVS v</w:t>
            </w:r>
            <w:r w:rsidRPr="00F811BB">
              <w:rPr>
                <w:rFonts w:ascii="Times New Roman" w:eastAsia="Times New Roman" w:hAnsi="Times New Roman" w:cs="Times New Roman"/>
                <w:sz w:val="20"/>
                <w:szCs w:val="20"/>
                <w:lang w:eastAsia="lt-LT"/>
              </w:rPr>
              <w:t xml:space="preserve">aldymo peržiūra. </w:t>
            </w:r>
          </w:p>
        </w:tc>
        <w:tc>
          <w:tcPr>
            <w:tcW w:w="2268" w:type="dxa"/>
            <w:tcBorders>
              <w:top w:val="single" w:sz="6" w:space="0" w:color="auto"/>
              <w:left w:val="single" w:sz="6" w:space="0" w:color="auto"/>
              <w:bottom w:val="single" w:sz="6" w:space="0" w:color="auto"/>
              <w:right w:val="single" w:sz="6" w:space="0" w:color="auto"/>
            </w:tcBorders>
          </w:tcPr>
          <w:p w14:paraId="3000848B" w14:textId="6C442704" w:rsidR="00AC7EF4" w:rsidRPr="00F811BB" w:rsidRDefault="00AC7EF4" w:rsidP="008C5496">
            <w:pPr>
              <w:tabs>
                <w:tab w:val="left" w:pos="561"/>
              </w:tabs>
              <w:spacing w:after="0" w:line="240" w:lineRule="auto"/>
              <w:ind w:left="143"/>
              <w:textAlignment w:val="baseline"/>
              <w:rPr>
                <w:rFonts w:ascii="Times New Roman" w:eastAsia="Times New Roman" w:hAnsi="Times New Roman" w:cs="Times New Roman"/>
                <w:sz w:val="20"/>
                <w:szCs w:val="20"/>
                <w:lang w:eastAsia="lt-LT"/>
              </w:rPr>
            </w:pPr>
            <w:r w:rsidRPr="00275144">
              <w:rPr>
                <w:rFonts w:ascii="Times New Roman" w:hAnsi="Times New Roman" w:cs="Times New Roman"/>
                <w:sz w:val="20"/>
                <w:szCs w:val="20"/>
              </w:rPr>
              <w:t>Pagal Reglamente numatytą projekto darbų grafiką</w:t>
            </w:r>
            <w:r>
              <w:rPr>
                <w:rFonts w:ascii="Times New Roman" w:hAnsi="Times New Roman" w:cs="Times New Roman"/>
                <w:sz w:val="20"/>
                <w:szCs w:val="20"/>
              </w:rPr>
              <w:t xml:space="preserve">, bet ne vėliau nei </w:t>
            </w:r>
            <w:r w:rsidR="00730C9E">
              <w:rPr>
                <w:rFonts w:ascii="Times New Roman" w:hAnsi="Times New Roman" w:cs="Times New Roman"/>
                <w:sz w:val="20"/>
                <w:szCs w:val="20"/>
              </w:rPr>
              <w:t>18</w:t>
            </w:r>
            <w:r>
              <w:rPr>
                <w:rFonts w:ascii="Times New Roman" w:hAnsi="Times New Roman" w:cs="Times New Roman"/>
                <w:sz w:val="20"/>
                <w:szCs w:val="20"/>
              </w:rPr>
              <w:t xml:space="preserve"> mėnesių nuo sutarties įsigaliojimo dienos</w:t>
            </w:r>
            <w:r w:rsidRPr="00275144">
              <w:rPr>
                <w:rFonts w:ascii="Times New Roman" w:hAnsi="Times New Roman" w:cs="Times New Roman"/>
                <w:sz w:val="20"/>
                <w:szCs w:val="20"/>
              </w:rPr>
              <w:t>.</w:t>
            </w:r>
          </w:p>
        </w:tc>
      </w:tr>
      <w:tr w:rsidR="00AC7EF4" w:rsidRPr="00D45479" w14:paraId="33A48F7D" w14:textId="1EE99CCB" w:rsidTr="00A209AE">
        <w:trPr>
          <w:trHeight w:val="300"/>
        </w:trPr>
        <w:tc>
          <w:tcPr>
            <w:tcW w:w="565" w:type="dxa"/>
            <w:tcBorders>
              <w:top w:val="single" w:sz="4" w:space="0" w:color="auto"/>
              <w:left w:val="single" w:sz="4" w:space="0" w:color="auto"/>
              <w:bottom w:val="single" w:sz="4" w:space="0" w:color="auto"/>
            </w:tcBorders>
          </w:tcPr>
          <w:p w14:paraId="71542FCF" w14:textId="04881AD6" w:rsidR="00AC7EF4" w:rsidRDefault="00AC7EF4" w:rsidP="00086268">
            <w:pPr>
              <w:tabs>
                <w:tab w:val="left" w:pos="414"/>
              </w:tabs>
              <w:spacing w:after="0" w:line="240" w:lineRule="auto"/>
              <w:ind w:left="13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12.</w:t>
            </w:r>
          </w:p>
        </w:tc>
        <w:tc>
          <w:tcPr>
            <w:tcW w:w="1701" w:type="dxa"/>
            <w:tcBorders>
              <w:top w:val="single" w:sz="6" w:space="0" w:color="auto"/>
              <w:left w:val="single" w:sz="4" w:space="0" w:color="auto"/>
              <w:bottom w:val="single" w:sz="6" w:space="0" w:color="auto"/>
              <w:right w:val="single" w:sz="6" w:space="0" w:color="auto"/>
            </w:tcBorders>
            <w:hideMark/>
          </w:tcPr>
          <w:p w14:paraId="018338E8" w14:textId="6A1CE398" w:rsidR="00AC7EF4" w:rsidRPr="009528A8" w:rsidRDefault="00AC7EF4" w:rsidP="00086268">
            <w:pPr>
              <w:tabs>
                <w:tab w:val="left" w:pos="414"/>
              </w:tabs>
              <w:spacing w:after="0" w:line="240" w:lineRule="auto"/>
              <w:ind w:left="13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v</w:t>
            </w:r>
            <w:r w:rsidRPr="009528A8">
              <w:rPr>
                <w:rFonts w:ascii="Times New Roman" w:eastAsia="Times New Roman" w:hAnsi="Times New Roman" w:cs="Times New Roman"/>
                <w:sz w:val="20"/>
                <w:szCs w:val="20"/>
                <w:lang w:eastAsia="lt-LT"/>
              </w:rPr>
              <w:t xml:space="preserve">aldymo priežiūros metu numatytų korekcinių </w:t>
            </w:r>
            <w:r w:rsidRPr="009528A8">
              <w:rPr>
                <w:rFonts w:ascii="Times New Roman" w:eastAsia="Times New Roman" w:hAnsi="Times New Roman" w:cs="Times New Roman"/>
                <w:sz w:val="20"/>
                <w:szCs w:val="20"/>
                <w:lang w:eastAsia="lt-LT"/>
              </w:rPr>
              <w:lastRenderedPageBreak/>
              <w:t>veiksmų įgyvendinimas </w:t>
            </w:r>
          </w:p>
        </w:tc>
        <w:tc>
          <w:tcPr>
            <w:tcW w:w="3402" w:type="dxa"/>
            <w:tcBorders>
              <w:top w:val="single" w:sz="6" w:space="0" w:color="auto"/>
              <w:left w:val="single" w:sz="6" w:space="0" w:color="auto"/>
              <w:bottom w:val="single" w:sz="6" w:space="0" w:color="auto"/>
              <w:right w:val="nil"/>
            </w:tcBorders>
            <w:hideMark/>
          </w:tcPr>
          <w:p w14:paraId="614E41AE" w14:textId="0A5CF29C" w:rsidR="00AC7EF4" w:rsidRPr="00D45479" w:rsidRDefault="00AC7EF4" w:rsidP="00A16AC3">
            <w:pPr>
              <w:spacing w:after="0" w:line="240" w:lineRule="auto"/>
              <w:ind w:firstLine="145"/>
              <w:textAlignment w:val="baseline"/>
              <w:rPr>
                <w:rFonts w:ascii="Times New Roman" w:eastAsia="Times New Roman" w:hAnsi="Times New Roman" w:cs="Times New Roman"/>
                <w:sz w:val="20"/>
                <w:szCs w:val="20"/>
                <w:lang w:eastAsia="lt-LT"/>
              </w:rPr>
            </w:pPr>
            <w:r w:rsidRPr="00D45479">
              <w:rPr>
                <w:rFonts w:ascii="Times New Roman" w:eastAsia="Times New Roman" w:hAnsi="Times New Roman" w:cs="Times New Roman"/>
                <w:sz w:val="20"/>
                <w:szCs w:val="20"/>
                <w:u w:val="single"/>
                <w:lang w:eastAsia="lt-LT"/>
              </w:rPr>
              <w:lastRenderedPageBreak/>
              <w:t xml:space="preserve">Tikslas: </w:t>
            </w:r>
            <w:r w:rsidRPr="00D45479">
              <w:rPr>
                <w:rFonts w:ascii="Times New Roman" w:eastAsia="Times New Roman" w:hAnsi="Times New Roman" w:cs="Times New Roman"/>
                <w:sz w:val="20"/>
                <w:szCs w:val="20"/>
                <w:lang w:eastAsia="lt-LT"/>
              </w:rPr>
              <w:t xml:space="preserve">Parengti koregavimo veiksmų </w:t>
            </w:r>
            <w:r>
              <w:rPr>
                <w:rFonts w:ascii="Times New Roman" w:eastAsia="Times New Roman" w:hAnsi="Times New Roman" w:cs="Times New Roman"/>
                <w:sz w:val="20"/>
                <w:szCs w:val="20"/>
                <w:lang w:eastAsia="lt-LT"/>
              </w:rPr>
              <w:t>planą</w:t>
            </w:r>
            <w:r w:rsidRPr="00D45479">
              <w:rPr>
                <w:rFonts w:ascii="Times New Roman" w:eastAsia="Times New Roman" w:hAnsi="Times New Roman" w:cs="Times New Roman"/>
                <w:sz w:val="20"/>
                <w:szCs w:val="20"/>
                <w:lang w:eastAsia="lt-LT"/>
              </w:rPr>
              <w:t>.</w:t>
            </w:r>
          </w:p>
        </w:tc>
        <w:tc>
          <w:tcPr>
            <w:tcW w:w="3402" w:type="dxa"/>
            <w:tcBorders>
              <w:top w:val="single" w:sz="6" w:space="0" w:color="auto"/>
              <w:left w:val="single" w:sz="6" w:space="0" w:color="auto"/>
              <w:bottom w:val="single" w:sz="6" w:space="0" w:color="auto"/>
              <w:right w:val="single" w:sz="6" w:space="0" w:color="auto"/>
            </w:tcBorders>
            <w:hideMark/>
          </w:tcPr>
          <w:p w14:paraId="123A9B8D" w14:textId="1E93180D" w:rsidR="00AC7EF4" w:rsidRPr="00833434" w:rsidRDefault="00AC7EF4" w:rsidP="001F5F28">
            <w:pPr>
              <w:pStyle w:val="Sraopastraipa"/>
              <w:numPr>
                <w:ilvl w:val="1"/>
                <w:numId w:val="5"/>
              </w:numPr>
              <w:tabs>
                <w:tab w:val="left" w:pos="426"/>
              </w:tabs>
              <w:spacing w:after="0" w:line="240" w:lineRule="auto"/>
              <w:ind w:left="142" w:firstLine="0"/>
              <w:textAlignment w:val="baseline"/>
              <w:rPr>
                <w:rFonts w:ascii="Times New Roman" w:eastAsia="Times New Roman" w:hAnsi="Times New Roman" w:cs="Times New Roman"/>
                <w:sz w:val="20"/>
                <w:szCs w:val="20"/>
                <w:lang w:eastAsia="lt-LT"/>
              </w:rPr>
            </w:pPr>
            <w:r w:rsidRPr="00833434">
              <w:rPr>
                <w:rFonts w:ascii="Times New Roman" w:eastAsia="Times New Roman" w:hAnsi="Times New Roman" w:cs="Times New Roman"/>
                <w:sz w:val="20"/>
                <w:szCs w:val="20"/>
                <w:lang w:eastAsia="lt-LT"/>
              </w:rPr>
              <w:t>Parengtas ir suderintas bendras vidaus audito metu nustatytų neatitikčių šalinimo ir valdymo priežiūros metu nustatytų korekcinių veiksmų planas; </w:t>
            </w:r>
          </w:p>
          <w:p w14:paraId="6D6E183B" w14:textId="0FAB7D1B" w:rsidR="00AC7EF4" w:rsidRPr="00833434" w:rsidRDefault="001F5F28" w:rsidP="00B22004">
            <w:pPr>
              <w:pStyle w:val="Sraopastraipa"/>
              <w:numPr>
                <w:ilvl w:val="1"/>
                <w:numId w:val="5"/>
              </w:numPr>
              <w:tabs>
                <w:tab w:val="left" w:pos="300"/>
                <w:tab w:val="left" w:pos="502"/>
              </w:tabs>
              <w:spacing w:after="0" w:line="240" w:lineRule="auto"/>
              <w:ind w:left="142" w:firstLine="0"/>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lastRenderedPageBreak/>
              <w:t xml:space="preserve"> </w:t>
            </w:r>
            <w:r w:rsidR="00EC673F">
              <w:rPr>
                <w:rFonts w:ascii="Times New Roman" w:eastAsia="Times New Roman" w:hAnsi="Times New Roman" w:cs="Times New Roman"/>
                <w:sz w:val="20"/>
                <w:szCs w:val="20"/>
                <w:lang w:eastAsia="lt-LT"/>
              </w:rPr>
              <w:t>B</w:t>
            </w:r>
            <w:r w:rsidR="00AC7EF4" w:rsidRPr="00833434">
              <w:rPr>
                <w:rFonts w:ascii="Times New Roman" w:eastAsia="Times New Roman" w:hAnsi="Times New Roman" w:cs="Times New Roman"/>
                <w:sz w:val="20"/>
                <w:szCs w:val="20"/>
                <w:lang w:eastAsia="lt-LT"/>
              </w:rPr>
              <w:t>endras vidaus audito metu nustatytų trūkumų šalinimo ir korekcinių veiksmų plano suderinimas su atsakingais Perkančiosios organizacijos darbuotojais. </w:t>
            </w:r>
          </w:p>
        </w:tc>
        <w:tc>
          <w:tcPr>
            <w:tcW w:w="3544" w:type="dxa"/>
            <w:tcBorders>
              <w:top w:val="single" w:sz="6" w:space="0" w:color="auto"/>
              <w:left w:val="single" w:sz="6" w:space="0" w:color="auto"/>
              <w:bottom w:val="single" w:sz="6" w:space="0" w:color="auto"/>
              <w:right w:val="single" w:sz="6" w:space="0" w:color="auto"/>
            </w:tcBorders>
          </w:tcPr>
          <w:p w14:paraId="787466D8" w14:textId="66120F6C" w:rsidR="00AC7EF4" w:rsidRPr="00212D72" w:rsidRDefault="00AC7EF4" w:rsidP="008C5496">
            <w:pPr>
              <w:tabs>
                <w:tab w:val="left" w:pos="561"/>
              </w:tabs>
              <w:spacing w:after="0" w:line="240" w:lineRule="auto"/>
              <w:ind w:left="140"/>
              <w:textAlignment w:val="baseline"/>
              <w:rPr>
                <w:rFonts w:ascii="Times New Roman" w:eastAsia="Times New Roman" w:hAnsi="Times New Roman" w:cs="Times New Roman"/>
                <w:sz w:val="20"/>
                <w:szCs w:val="20"/>
                <w:lang w:eastAsia="lt-LT"/>
              </w:rPr>
            </w:pPr>
            <w:r w:rsidRPr="00212D72">
              <w:rPr>
                <w:rFonts w:ascii="Times New Roman" w:eastAsia="Times New Roman" w:hAnsi="Times New Roman" w:cs="Times New Roman"/>
                <w:sz w:val="20"/>
                <w:szCs w:val="20"/>
                <w:lang w:eastAsia="lt-LT"/>
              </w:rPr>
              <w:lastRenderedPageBreak/>
              <w:t xml:space="preserve">Pagal suderintą korekcinių veiksmų planą atliktos korekcijos ir pašalintos neatitiktys/trūkumai (jei tokių būtų nustatyta vidaus audito metu), kurios trukdytų Perkančiajai organizacijai </w:t>
            </w:r>
            <w:r w:rsidRPr="00212D72">
              <w:rPr>
                <w:rFonts w:ascii="Times New Roman" w:eastAsia="Times New Roman" w:hAnsi="Times New Roman" w:cs="Times New Roman"/>
                <w:sz w:val="20"/>
                <w:szCs w:val="20"/>
                <w:lang w:eastAsia="lt-LT"/>
              </w:rPr>
              <w:lastRenderedPageBreak/>
              <w:t xml:space="preserve">sertifikuotis pagal </w:t>
            </w:r>
            <w:r w:rsidRPr="00212D72">
              <w:rPr>
                <w:rFonts w:ascii="Times New Roman" w:hAnsi="Times New Roman" w:cs="Times New Roman"/>
                <w:sz w:val="20"/>
                <w:szCs w:val="20"/>
              </w:rPr>
              <w:t>ISO/IEC 27001 standartą.</w:t>
            </w:r>
          </w:p>
        </w:tc>
        <w:tc>
          <w:tcPr>
            <w:tcW w:w="2268" w:type="dxa"/>
            <w:tcBorders>
              <w:top w:val="single" w:sz="6" w:space="0" w:color="auto"/>
              <w:left w:val="single" w:sz="6" w:space="0" w:color="auto"/>
              <w:bottom w:val="single" w:sz="6" w:space="0" w:color="auto"/>
              <w:right w:val="single" w:sz="6" w:space="0" w:color="auto"/>
            </w:tcBorders>
          </w:tcPr>
          <w:p w14:paraId="0330D87D" w14:textId="5E417959" w:rsidR="00AC7EF4" w:rsidRPr="00212D72" w:rsidRDefault="00AC7EF4" w:rsidP="008C5496">
            <w:pPr>
              <w:tabs>
                <w:tab w:val="left" w:pos="561"/>
              </w:tabs>
              <w:spacing w:after="0" w:line="240" w:lineRule="auto"/>
              <w:ind w:left="143"/>
              <w:textAlignment w:val="baseline"/>
              <w:rPr>
                <w:rFonts w:ascii="Times New Roman" w:eastAsia="Times New Roman" w:hAnsi="Times New Roman" w:cs="Times New Roman"/>
                <w:sz w:val="20"/>
                <w:szCs w:val="20"/>
                <w:lang w:eastAsia="lt-LT"/>
              </w:rPr>
            </w:pPr>
            <w:r w:rsidRPr="00275144">
              <w:rPr>
                <w:rFonts w:ascii="Times New Roman" w:hAnsi="Times New Roman" w:cs="Times New Roman"/>
                <w:sz w:val="20"/>
                <w:szCs w:val="20"/>
              </w:rPr>
              <w:lastRenderedPageBreak/>
              <w:t>Pagal Reglamente numatytą projekto darbų grafiką</w:t>
            </w:r>
            <w:r>
              <w:rPr>
                <w:rFonts w:ascii="Times New Roman" w:hAnsi="Times New Roman" w:cs="Times New Roman"/>
                <w:sz w:val="20"/>
                <w:szCs w:val="20"/>
              </w:rPr>
              <w:t xml:space="preserve">, bet ne vėliau nei </w:t>
            </w:r>
            <w:r w:rsidR="00730C9E">
              <w:rPr>
                <w:rFonts w:ascii="Times New Roman" w:hAnsi="Times New Roman" w:cs="Times New Roman"/>
                <w:sz w:val="20"/>
                <w:szCs w:val="20"/>
              </w:rPr>
              <w:t>18</w:t>
            </w:r>
            <w:r>
              <w:rPr>
                <w:rFonts w:ascii="Times New Roman" w:hAnsi="Times New Roman" w:cs="Times New Roman"/>
                <w:sz w:val="20"/>
                <w:szCs w:val="20"/>
              </w:rPr>
              <w:t xml:space="preserve"> mėnesių nuo sutarties įsigaliojimo dienos</w:t>
            </w:r>
            <w:r w:rsidRPr="00275144">
              <w:rPr>
                <w:rFonts w:ascii="Times New Roman" w:hAnsi="Times New Roman" w:cs="Times New Roman"/>
                <w:sz w:val="20"/>
                <w:szCs w:val="20"/>
              </w:rPr>
              <w:t>.</w:t>
            </w:r>
          </w:p>
        </w:tc>
      </w:tr>
      <w:tr w:rsidR="00AC7EF4" w:rsidRPr="00D45479" w14:paraId="3038A916" w14:textId="03EDE47E" w:rsidTr="00A209AE">
        <w:trPr>
          <w:trHeight w:val="300"/>
        </w:trPr>
        <w:tc>
          <w:tcPr>
            <w:tcW w:w="565" w:type="dxa"/>
            <w:tcBorders>
              <w:top w:val="single" w:sz="4" w:space="0" w:color="auto"/>
              <w:left w:val="single" w:sz="4" w:space="0" w:color="auto"/>
              <w:bottom w:val="single" w:sz="4" w:space="0" w:color="auto"/>
            </w:tcBorders>
          </w:tcPr>
          <w:p w14:paraId="3200A311" w14:textId="0A75E8A8" w:rsidR="00AC7EF4" w:rsidRPr="009528A8" w:rsidRDefault="00AC7EF4" w:rsidP="00086268">
            <w:pPr>
              <w:spacing w:after="0" w:line="240" w:lineRule="auto"/>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13.</w:t>
            </w:r>
          </w:p>
        </w:tc>
        <w:tc>
          <w:tcPr>
            <w:tcW w:w="1701" w:type="dxa"/>
            <w:tcBorders>
              <w:top w:val="single" w:sz="6" w:space="0" w:color="auto"/>
              <w:left w:val="single" w:sz="4" w:space="0" w:color="auto"/>
              <w:bottom w:val="single" w:sz="6" w:space="0" w:color="auto"/>
              <w:right w:val="single" w:sz="6" w:space="0" w:color="auto"/>
            </w:tcBorders>
            <w:hideMark/>
          </w:tcPr>
          <w:p w14:paraId="4B217238" w14:textId="45BB0020" w:rsidR="00AC7EF4" w:rsidRPr="009528A8" w:rsidRDefault="00AC7EF4" w:rsidP="008C5496">
            <w:pPr>
              <w:spacing w:after="0" w:line="240" w:lineRule="auto"/>
              <w:ind w:left="140"/>
              <w:textAlignment w:val="baseline"/>
              <w:rPr>
                <w:rFonts w:ascii="Times New Roman" w:eastAsia="Times New Roman" w:hAnsi="Times New Roman" w:cs="Times New Roman"/>
                <w:sz w:val="20"/>
                <w:szCs w:val="20"/>
                <w:lang w:eastAsia="lt-LT"/>
              </w:rPr>
            </w:pPr>
            <w:r w:rsidRPr="009528A8">
              <w:rPr>
                <w:rFonts w:ascii="Times New Roman" w:eastAsia="Times New Roman" w:hAnsi="Times New Roman" w:cs="Times New Roman"/>
                <w:sz w:val="20"/>
                <w:szCs w:val="20"/>
                <w:lang w:eastAsia="lt-LT"/>
              </w:rPr>
              <w:t>Pasirengimas sertifikavimo auditui ir pagalba sertifikavimo audito metu </w:t>
            </w:r>
          </w:p>
        </w:tc>
        <w:tc>
          <w:tcPr>
            <w:tcW w:w="3402" w:type="dxa"/>
            <w:tcBorders>
              <w:top w:val="single" w:sz="6" w:space="0" w:color="auto"/>
              <w:left w:val="single" w:sz="6" w:space="0" w:color="auto"/>
              <w:bottom w:val="single" w:sz="6" w:space="0" w:color="auto"/>
              <w:right w:val="nil"/>
            </w:tcBorders>
            <w:hideMark/>
          </w:tcPr>
          <w:p w14:paraId="5D27B6F1" w14:textId="24964BB3" w:rsidR="00AC7EF4" w:rsidRPr="00D45479" w:rsidRDefault="00AC7EF4" w:rsidP="00A16AC3">
            <w:pPr>
              <w:spacing w:after="0" w:line="240" w:lineRule="auto"/>
              <w:ind w:firstLine="145"/>
              <w:textAlignment w:val="baseline"/>
              <w:rPr>
                <w:rFonts w:ascii="Times New Roman" w:eastAsia="Times New Roman" w:hAnsi="Times New Roman" w:cs="Times New Roman"/>
                <w:sz w:val="20"/>
                <w:szCs w:val="20"/>
                <w:lang w:eastAsia="lt-LT"/>
              </w:rPr>
            </w:pPr>
            <w:r w:rsidRPr="00D45479">
              <w:rPr>
                <w:rFonts w:ascii="Times New Roman" w:eastAsia="Times New Roman" w:hAnsi="Times New Roman" w:cs="Times New Roman"/>
                <w:sz w:val="20"/>
                <w:szCs w:val="20"/>
                <w:u w:val="single"/>
                <w:lang w:eastAsia="lt-LT"/>
              </w:rPr>
              <w:t>Tikslas:</w:t>
            </w:r>
            <w:r w:rsidRPr="00D45479">
              <w:rPr>
                <w:rFonts w:ascii="Times New Roman" w:eastAsia="Times New Roman" w:hAnsi="Times New Roman" w:cs="Times New Roman"/>
                <w:color w:val="000000"/>
                <w:sz w:val="20"/>
                <w:szCs w:val="20"/>
                <w:lang w:eastAsia="lt-LT"/>
              </w:rPr>
              <w:t xml:space="preserve"> </w:t>
            </w:r>
            <w:r w:rsidRPr="00D45479">
              <w:rPr>
                <w:rFonts w:ascii="Times New Roman" w:eastAsia="Times New Roman" w:hAnsi="Times New Roman" w:cs="Times New Roman"/>
                <w:sz w:val="20"/>
                <w:szCs w:val="20"/>
                <w:lang w:eastAsia="lt-LT"/>
              </w:rPr>
              <w:t>Tinkamai pasirengti sertifikavimui ir sertifikavimo metu atlikti būtinas veiklas</w:t>
            </w:r>
            <w:r>
              <w:rPr>
                <w:rFonts w:ascii="Times New Roman" w:eastAsia="Times New Roman" w:hAnsi="Times New Roman" w:cs="Times New Roman"/>
                <w:sz w:val="20"/>
                <w:szCs w:val="20"/>
                <w:lang w:eastAsia="lt-LT"/>
              </w:rPr>
              <w:t>.</w:t>
            </w:r>
            <w:r w:rsidRPr="00D45479">
              <w:rPr>
                <w:rFonts w:ascii="Times New Roman" w:eastAsia="Times New Roman" w:hAnsi="Times New Roman" w:cs="Times New Roman"/>
                <w:sz w:val="20"/>
                <w:szCs w:val="20"/>
                <w:lang w:eastAsia="lt-LT"/>
              </w:rPr>
              <w:t> </w:t>
            </w:r>
          </w:p>
        </w:tc>
        <w:tc>
          <w:tcPr>
            <w:tcW w:w="3402" w:type="dxa"/>
            <w:tcBorders>
              <w:top w:val="single" w:sz="6" w:space="0" w:color="auto"/>
              <w:left w:val="single" w:sz="6" w:space="0" w:color="auto"/>
              <w:bottom w:val="single" w:sz="6" w:space="0" w:color="auto"/>
              <w:right w:val="single" w:sz="6" w:space="0" w:color="auto"/>
            </w:tcBorders>
            <w:hideMark/>
          </w:tcPr>
          <w:p w14:paraId="34167781" w14:textId="45DEF41F" w:rsidR="00AC7EF4" w:rsidRPr="00212D72" w:rsidRDefault="00AC7EF4" w:rsidP="00B22004">
            <w:pPr>
              <w:pStyle w:val="Sraopastraipa"/>
              <w:tabs>
                <w:tab w:val="left" w:pos="555"/>
              </w:tabs>
              <w:spacing w:after="0" w:line="240" w:lineRule="auto"/>
              <w:ind w:left="142"/>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w:t>
            </w:r>
            <w:r w:rsidRPr="00212D72">
              <w:rPr>
                <w:rFonts w:ascii="Times New Roman" w:eastAsia="Times New Roman" w:hAnsi="Times New Roman" w:cs="Times New Roman"/>
                <w:sz w:val="20"/>
                <w:szCs w:val="20"/>
                <w:lang w:eastAsia="lt-LT"/>
              </w:rPr>
              <w:t xml:space="preserve"> ISVS dokumentų ir jų rezultatų peržiūra;</w:t>
            </w:r>
          </w:p>
          <w:p w14:paraId="62AF3694" w14:textId="154831CA" w:rsidR="00AC7EF4" w:rsidRPr="00212D72" w:rsidRDefault="00AC7EF4" w:rsidP="00B22004">
            <w:pPr>
              <w:tabs>
                <w:tab w:val="left" w:pos="555"/>
              </w:tabs>
              <w:spacing w:after="0" w:line="240" w:lineRule="auto"/>
              <w:ind w:left="142"/>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w:t>
            </w:r>
            <w:r w:rsidRPr="00212D72">
              <w:rPr>
                <w:rFonts w:ascii="Times New Roman" w:eastAsia="Times New Roman" w:hAnsi="Times New Roman" w:cs="Times New Roman"/>
                <w:sz w:val="20"/>
                <w:szCs w:val="20"/>
                <w:lang w:eastAsia="lt-LT"/>
              </w:rPr>
              <w:t xml:space="preserve"> Pasirengimo sertifikavimui įvertinimas;</w:t>
            </w:r>
          </w:p>
          <w:p w14:paraId="0362C93E" w14:textId="5D8DDA94" w:rsidR="00AC7EF4" w:rsidRPr="00212D72" w:rsidRDefault="00AC7EF4" w:rsidP="00B22004">
            <w:pPr>
              <w:tabs>
                <w:tab w:val="left" w:pos="555"/>
              </w:tabs>
              <w:spacing w:after="0" w:line="240" w:lineRule="auto"/>
              <w:ind w:left="142"/>
              <w:textAlignment w:val="baseline"/>
              <w:rPr>
                <w:rFonts w:ascii="Times New Roman" w:eastAsia="Times New Roman" w:hAnsi="Times New Roman" w:cs="Times New Roman"/>
                <w:sz w:val="20"/>
                <w:szCs w:val="20"/>
                <w:lang w:eastAsia="lt-LT"/>
              </w:rPr>
            </w:pPr>
            <w:r w:rsidRPr="00212D72">
              <w:rPr>
                <w:rFonts w:ascii="Times New Roman" w:eastAsia="Times New Roman" w:hAnsi="Times New Roman" w:cs="Times New Roman"/>
                <w:sz w:val="20"/>
                <w:szCs w:val="20"/>
                <w:lang w:eastAsia="lt-LT"/>
              </w:rPr>
              <w:t>3. Sertifikavimo paslaugų techninės specifikacijos parengimas; </w:t>
            </w:r>
          </w:p>
          <w:p w14:paraId="7FCEF476" w14:textId="1C1966EB" w:rsidR="00AC7EF4" w:rsidRPr="00D45479" w:rsidRDefault="00AC7EF4" w:rsidP="00B22004">
            <w:pPr>
              <w:spacing w:after="0" w:line="240" w:lineRule="auto"/>
              <w:ind w:left="142"/>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4</w:t>
            </w:r>
            <w:r w:rsidRPr="00D45479">
              <w:rPr>
                <w:rFonts w:ascii="Times New Roman" w:eastAsia="Times New Roman" w:hAnsi="Times New Roman" w:cs="Times New Roman"/>
                <w:sz w:val="20"/>
                <w:szCs w:val="20"/>
                <w:lang w:eastAsia="lt-LT"/>
              </w:rPr>
              <w:t>.</w:t>
            </w:r>
            <w:r w:rsidR="008C5496">
              <w:rPr>
                <w:rFonts w:ascii="Times New Roman" w:eastAsia="Times New Roman" w:hAnsi="Times New Roman" w:cs="Times New Roman"/>
                <w:sz w:val="20"/>
                <w:szCs w:val="20"/>
                <w:lang w:eastAsia="lt-LT"/>
              </w:rPr>
              <w:t xml:space="preserve"> </w:t>
            </w:r>
            <w:r w:rsidRPr="00D45479">
              <w:rPr>
                <w:rFonts w:ascii="Times New Roman" w:eastAsia="Times New Roman" w:hAnsi="Times New Roman" w:cs="Times New Roman"/>
                <w:sz w:val="20"/>
                <w:szCs w:val="20"/>
                <w:lang w:eastAsia="lt-LT"/>
              </w:rPr>
              <w:t>Pagalbos sertifikavimo metu, dalyvaujant audite, suteikimas; </w:t>
            </w:r>
          </w:p>
          <w:p w14:paraId="418541C3" w14:textId="79BD513F" w:rsidR="00AC7EF4" w:rsidRPr="00D45479" w:rsidRDefault="00AC7EF4" w:rsidP="00B22004">
            <w:pPr>
              <w:spacing w:after="0" w:line="240" w:lineRule="auto"/>
              <w:ind w:left="142"/>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5. Sertifikavimo metu n</w:t>
            </w:r>
            <w:r w:rsidRPr="00D45479">
              <w:rPr>
                <w:rFonts w:ascii="Times New Roman" w:eastAsia="Times New Roman" w:hAnsi="Times New Roman" w:cs="Times New Roman"/>
                <w:sz w:val="20"/>
                <w:szCs w:val="20"/>
                <w:lang w:eastAsia="lt-LT"/>
              </w:rPr>
              <w:t>ustatytų neatitikčių šalinimo plano parengimas ir pateikimas</w:t>
            </w:r>
            <w:r>
              <w:rPr>
                <w:rFonts w:ascii="Times New Roman" w:eastAsia="Times New Roman" w:hAnsi="Times New Roman" w:cs="Times New Roman"/>
                <w:sz w:val="20"/>
                <w:szCs w:val="20"/>
                <w:lang w:eastAsia="lt-LT"/>
              </w:rPr>
              <w:t xml:space="preserve"> </w:t>
            </w:r>
            <w:r w:rsidRPr="00D45479">
              <w:rPr>
                <w:rFonts w:ascii="Times New Roman" w:eastAsia="Times New Roman" w:hAnsi="Times New Roman" w:cs="Times New Roman"/>
                <w:sz w:val="20"/>
                <w:szCs w:val="20"/>
                <w:lang w:eastAsia="lt-LT"/>
              </w:rPr>
              <w:t>atsaking</w:t>
            </w:r>
            <w:r>
              <w:rPr>
                <w:rFonts w:ascii="Times New Roman" w:eastAsia="Times New Roman" w:hAnsi="Times New Roman" w:cs="Times New Roman"/>
                <w:sz w:val="20"/>
                <w:szCs w:val="20"/>
                <w:lang w:eastAsia="lt-LT"/>
              </w:rPr>
              <w:t>iems</w:t>
            </w:r>
            <w:r w:rsidRPr="00D45479">
              <w:rPr>
                <w:rFonts w:ascii="Times New Roman" w:eastAsia="Times New Roman" w:hAnsi="Times New Roman" w:cs="Times New Roman"/>
                <w:sz w:val="20"/>
                <w:szCs w:val="20"/>
                <w:lang w:eastAsia="lt-LT"/>
              </w:rPr>
              <w:t xml:space="preserve"> Perkančiosios organizacijos darbuotoja</w:t>
            </w:r>
            <w:r>
              <w:rPr>
                <w:rFonts w:ascii="Times New Roman" w:eastAsia="Times New Roman" w:hAnsi="Times New Roman" w:cs="Times New Roman"/>
                <w:sz w:val="20"/>
                <w:szCs w:val="20"/>
                <w:lang w:eastAsia="lt-LT"/>
              </w:rPr>
              <w:t>ms bei sertifikuojančiai įstaigai</w:t>
            </w:r>
            <w:r w:rsidRPr="00D45479">
              <w:rPr>
                <w:rFonts w:ascii="Times New Roman" w:eastAsia="Times New Roman" w:hAnsi="Times New Roman" w:cs="Times New Roman"/>
                <w:sz w:val="20"/>
                <w:szCs w:val="20"/>
                <w:lang w:eastAsia="lt-LT"/>
              </w:rPr>
              <w:t>.</w:t>
            </w:r>
          </w:p>
        </w:tc>
        <w:tc>
          <w:tcPr>
            <w:tcW w:w="3544" w:type="dxa"/>
            <w:tcBorders>
              <w:top w:val="single" w:sz="6" w:space="0" w:color="auto"/>
              <w:left w:val="single" w:sz="6" w:space="0" w:color="auto"/>
              <w:bottom w:val="single" w:sz="6" w:space="0" w:color="auto"/>
              <w:right w:val="single" w:sz="6" w:space="0" w:color="auto"/>
            </w:tcBorders>
          </w:tcPr>
          <w:p w14:paraId="4FD83BCE" w14:textId="5AD2332C" w:rsidR="00AC7EF4" w:rsidRPr="00D45479" w:rsidRDefault="00AC7EF4" w:rsidP="00086268">
            <w:pPr>
              <w:spacing w:after="0" w:line="240" w:lineRule="auto"/>
              <w:ind w:left="134"/>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Perkančioji organizacija gauna sertifikatą, patvirtinantį, kad jos ISVS </w:t>
            </w:r>
            <w:r w:rsidRPr="00965032">
              <w:rPr>
                <w:rFonts w:ascii="Times New Roman" w:eastAsia="Times New Roman" w:hAnsi="Times New Roman" w:cs="Times New Roman"/>
                <w:sz w:val="20"/>
                <w:szCs w:val="20"/>
                <w:lang w:eastAsia="lt-LT"/>
              </w:rPr>
              <w:t xml:space="preserve">atitinka </w:t>
            </w:r>
            <w:r w:rsidR="00965032" w:rsidRPr="00965032">
              <w:rPr>
                <w:rFonts w:ascii="Times New Roman" w:hAnsi="Times New Roman"/>
                <w:sz w:val="20"/>
                <w:szCs w:val="20"/>
              </w:rPr>
              <w:t>LST EN</w:t>
            </w:r>
            <w:r w:rsidR="00965032" w:rsidRPr="00965032">
              <w:rPr>
                <w:rFonts w:ascii="Times New Roman" w:hAnsi="Times New Roman" w:cs="Times New Roman"/>
                <w:sz w:val="20"/>
                <w:szCs w:val="20"/>
              </w:rPr>
              <w:t xml:space="preserve"> ISO/IEC 27001 </w:t>
            </w:r>
            <w:r w:rsidRPr="00965032">
              <w:rPr>
                <w:rFonts w:ascii="Times New Roman" w:hAnsi="Times New Roman" w:cs="Times New Roman"/>
                <w:sz w:val="20"/>
                <w:szCs w:val="20"/>
              </w:rPr>
              <w:t>standarto reikalavimus.</w:t>
            </w:r>
          </w:p>
        </w:tc>
        <w:tc>
          <w:tcPr>
            <w:tcW w:w="2268" w:type="dxa"/>
            <w:tcBorders>
              <w:top w:val="single" w:sz="6" w:space="0" w:color="auto"/>
              <w:left w:val="single" w:sz="6" w:space="0" w:color="auto"/>
              <w:bottom w:val="single" w:sz="6" w:space="0" w:color="auto"/>
              <w:right w:val="single" w:sz="6" w:space="0" w:color="auto"/>
            </w:tcBorders>
          </w:tcPr>
          <w:p w14:paraId="58636847" w14:textId="0A29E1EB" w:rsidR="00AC7EF4" w:rsidRPr="00D45479" w:rsidRDefault="00AC7EF4" w:rsidP="00086268">
            <w:pPr>
              <w:spacing w:after="0" w:line="240" w:lineRule="auto"/>
              <w:ind w:left="126"/>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Visą sutarties įgyvendinimo laikotarpį.</w:t>
            </w:r>
          </w:p>
        </w:tc>
      </w:tr>
    </w:tbl>
    <w:p w14:paraId="14DEC8B1" w14:textId="77777777" w:rsidR="006843CA" w:rsidRDefault="006843CA" w:rsidP="00A16AC3">
      <w:pPr>
        <w:spacing w:after="0" w:line="240" w:lineRule="auto"/>
      </w:pPr>
    </w:p>
    <w:sectPr w:rsidR="006843CA" w:rsidSect="0088425C">
      <w:pgSz w:w="16838" w:h="11906" w:orient="landscape"/>
      <w:pgMar w:top="1701" w:right="70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1061E" w14:textId="77777777" w:rsidR="00243E7E" w:rsidRDefault="00243E7E" w:rsidP="00247B31">
      <w:pPr>
        <w:spacing w:after="0" w:line="240" w:lineRule="auto"/>
      </w:pPr>
      <w:r>
        <w:separator/>
      </w:r>
    </w:p>
  </w:endnote>
  <w:endnote w:type="continuationSeparator" w:id="0">
    <w:p w14:paraId="3B814B8D" w14:textId="77777777" w:rsidR="00243E7E" w:rsidRDefault="00243E7E" w:rsidP="00247B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3E5E5" w14:textId="77777777" w:rsidR="00243E7E" w:rsidRDefault="00243E7E" w:rsidP="00247B31">
      <w:pPr>
        <w:spacing w:after="0" w:line="240" w:lineRule="auto"/>
      </w:pPr>
      <w:r>
        <w:separator/>
      </w:r>
    </w:p>
  </w:footnote>
  <w:footnote w:type="continuationSeparator" w:id="0">
    <w:p w14:paraId="2C785BD5" w14:textId="77777777" w:rsidR="00243E7E" w:rsidRDefault="00243E7E" w:rsidP="00247B31">
      <w:pPr>
        <w:spacing w:after="0" w:line="240" w:lineRule="auto"/>
      </w:pPr>
      <w:r>
        <w:continuationSeparator/>
      </w:r>
    </w:p>
  </w:footnote>
  <w:footnote w:id="1">
    <w:p w14:paraId="7AD4B0AB" w14:textId="2BBCB4EE" w:rsidR="38C0BF44" w:rsidRDefault="38C0BF44" w:rsidP="38C0BF44">
      <w:pPr>
        <w:pStyle w:val="Dokumentoinaostekstas"/>
        <w:jc w:val="both"/>
        <w:rPr>
          <w:rFonts w:ascii="Times New Roman" w:eastAsia="Times New Roman" w:hAnsi="Times New Roman" w:cs="Times New Roman"/>
        </w:rPr>
      </w:pPr>
      <w:r w:rsidRPr="38C0BF44">
        <w:rPr>
          <w:rStyle w:val="Puslapioinaosnuoroda"/>
        </w:rPr>
        <w:footnoteRef/>
      </w:r>
      <w:r>
        <w:t xml:space="preserve"> </w:t>
      </w:r>
      <w:r w:rsidRPr="38C0BF44">
        <w:rPr>
          <w:rFonts w:ascii="Times New Roman" w:eastAsia="Times New Roman" w:hAnsi="Times New Roman" w:cs="Times New Roman"/>
        </w:rPr>
        <w:t>Perkančiosios organizacijos valdomos ir tvarkomos informacinės sistemos: Valstybės biudžeto, apskaitos ir mokėjimų informacinė sistema, Atvirų finansų informacinė sistema, Strateginio valdymo informacinė sistema, Viešojo sektoriaus apskaitos ir ataskaitų konsolidavimo informacinė sistema, Europos Sąjungos struktūrinės paramos kompiuterinė informacinė valdymo ir priežiūros sistema</w:t>
      </w:r>
      <w:r w:rsidR="00E940A5">
        <w:rPr>
          <w:rFonts w:ascii="Times New Roman" w:eastAsia="Times New Roman" w:hAnsi="Times New Roman" w:cs="Times New Roman"/>
        </w:rPr>
        <w:t>.</w:t>
      </w:r>
    </w:p>
    <w:p w14:paraId="4527D985" w14:textId="1823623D" w:rsidR="38C0BF44" w:rsidRDefault="38C0BF44" w:rsidP="38C0BF44">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4A8F9" w14:textId="0846D3BC" w:rsidR="00247B31" w:rsidRDefault="00247B31" w:rsidP="00247B31">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83B75"/>
    <w:multiLevelType w:val="multilevel"/>
    <w:tmpl w:val="21AE6D72"/>
    <w:lvl w:ilvl="0">
      <w:start w:val="1"/>
      <w:numFmt w:val="decimal"/>
      <w:lvlText w:val="%1."/>
      <w:lvlJc w:val="left"/>
      <w:pPr>
        <w:ind w:left="720" w:hanging="360"/>
      </w:pPr>
      <w:rPr>
        <w:rFonts w:hint="default"/>
        <w:sz w:val="20"/>
        <w:szCs w:val="2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2493480"/>
    <w:multiLevelType w:val="hybridMultilevel"/>
    <w:tmpl w:val="81C4CD5E"/>
    <w:lvl w:ilvl="0" w:tplc="DC3EC6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E41057"/>
    <w:multiLevelType w:val="hybridMultilevel"/>
    <w:tmpl w:val="C5084C20"/>
    <w:lvl w:ilvl="0" w:tplc="E7B0EEC4">
      <w:start w:val="1"/>
      <w:numFmt w:val="decimal"/>
      <w:lvlText w:val="%1."/>
      <w:lvlJc w:val="left"/>
      <w:pPr>
        <w:ind w:left="531" w:hanging="360"/>
      </w:pPr>
      <w:rPr>
        <w:rFonts w:eastAsiaTheme="minorHAnsi" w:hint="default"/>
      </w:rPr>
    </w:lvl>
    <w:lvl w:ilvl="1" w:tplc="04270019" w:tentative="1">
      <w:start w:val="1"/>
      <w:numFmt w:val="lowerLetter"/>
      <w:lvlText w:val="%2."/>
      <w:lvlJc w:val="left"/>
      <w:pPr>
        <w:ind w:left="1251" w:hanging="360"/>
      </w:pPr>
    </w:lvl>
    <w:lvl w:ilvl="2" w:tplc="0427001B" w:tentative="1">
      <w:start w:val="1"/>
      <w:numFmt w:val="lowerRoman"/>
      <w:lvlText w:val="%3."/>
      <w:lvlJc w:val="right"/>
      <w:pPr>
        <w:ind w:left="1971" w:hanging="180"/>
      </w:pPr>
    </w:lvl>
    <w:lvl w:ilvl="3" w:tplc="0427000F" w:tentative="1">
      <w:start w:val="1"/>
      <w:numFmt w:val="decimal"/>
      <w:lvlText w:val="%4."/>
      <w:lvlJc w:val="left"/>
      <w:pPr>
        <w:ind w:left="2691" w:hanging="360"/>
      </w:pPr>
    </w:lvl>
    <w:lvl w:ilvl="4" w:tplc="04270019" w:tentative="1">
      <w:start w:val="1"/>
      <w:numFmt w:val="lowerLetter"/>
      <w:lvlText w:val="%5."/>
      <w:lvlJc w:val="left"/>
      <w:pPr>
        <w:ind w:left="3411" w:hanging="360"/>
      </w:pPr>
    </w:lvl>
    <w:lvl w:ilvl="5" w:tplc="0427001B" w:tentative="1">
      <w:start w:val="1"/>
      <w:numFmt w:val="lowerRoman"/>
      <w:lvlText w:val="%6."/>
      <w:lvlJc w:val="right"/>
      <w:pPr>
        <w:ind w:left="4131" w:hanging="180"/>
      </w:pPr>
    </w:lvl>
    <w:lvl w:ilvl="6" w:tplc="0427000F" w:tentative="1">
      <w:start w:val="1"/>
      <w:numFmt w:val="decimal"/>
      <w:lvlText w:val="%7."/>
      <w:lvlJc w:val="left"/>
      <w:pPr>
        <w:ind w:left="4851" w:hanging="360"/>
      </w:pPr>
    </w:lvl>
    <w:lvl w:ilvl="7" w:tplc="04270019" w:tentative="1">
      <w:start w:val="1"/>
      <w:numFmt w:val="lowerLetter"/>
      <w:lvlText w:val="%8."/>
      <w:lvlJc w:val="left"/>
      <w:pPr>
        <w:ind w:left="5571" w:hanging="360"/>
      </w:pPr>
    </w:lvl>
    <w:lvl w:ilvl="8" w:tplc="0427001B" w:tentative="1">
      <w:start w:val="1"/>
      <w:numFmt w:val="lowerRoman"/>
      <w:lvlText w:val="%9."/>
      <w:lvlJc w:val="right"/>
      <w:pPr>
        <w:ind w:left="6291" w:hanging="180"/>
      </w:pPr>
    </w:lvl>
  </w:abstractNum>
  <w:abstractNum w:abstractNumId="3" w15:restartNumberingAfterBreak="0">
    <w:nsid w:val="19B57623"/>
    <w:multiLevelType w:val="hybridMultilevel"/>
    <w:tmpl w:val="4FF851AA"/>
    <w:lvl w:ilvl="0" w:tplc="DC3EC6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A0040F"/>
    <w:multiLevelType w:val="multilevel"/>
    <w:tmpl w:val="64E05BA2"/>
    <w:lvl w:ilvl="0">
      <w:start w:val="2"/>
      <w:numFmt w:val="decimal"/>
      <w:lvlText w:val="%1.1."/>
      <w:lvlJc w:val="left"/>
      <w:pPr>
        <w:ind w:left="502" w:hanging="360"/>
      </w:pPr>
      <w:rPr>
        <w:rFonts w:hint="default"/>
      </w:rPr>
    </w:lvl>
    <w:lvl w:ilvl="1">
      <w:start w:val="1"/>
      <w:numFmt w:val="decimal"/>
      <w:lvlText w:val="%1.%2."/>
      <w:lvlJc w:val="left"/>
      <w:pPr>
        <w:ind w:left="360" w:hanging="360"/>
      </w:pPr>
      <w:rPr>
        <w:rFonts w:eastAsiaTheme="minorHAnsi"/>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207D05CB"/>
    <w:multiLevelType w:val="multilevel"/>
    <w:tmpl w:val="D9343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DC7CEE"/>
    <w:multiLevelType w:val="multilevel"/>
    <w:tmpl w:val="48A2C114"/>
    <w:lvl w:ilvl="0">
      <w:start w:val="2"/>
      <w:numFmt w:val="decimal"/>
      <w:lvlText w:val="%1.1."/>
      <w:lvlJc w:val="left"/>
      <w:pPr>
        <w:ind w:left="502"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28D773CD"/>
    <w:multiLevelType w:val="hybridMultilevel"/>
    <w:tmpl w:val="2030243C"/>
    <w:lvl w:ilvl="0" w:tplc="E22AFA54">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31844BDB"/>
    <w:multiLevelType w:val="hybridMultilevel"/>
    <w:tmpl w:val="D0D283DE"/>
    <w:lvl w:ilvl="0" w:tplc="B91AAB3C">
      <w:start w:val="5"/>
      <w:numFmt w:val="decimal"/>
      <w:lvlText w:val="%1."/>
      <w:lvlJc w:val="left"/>
      <w:pPr>
        <w:ind w:left="531"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E52377"/>
    <w:multiLevelType w:val="multilevel"/>
    <w:tmpl w:val="789A3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34A78"/>
    <w:multiLevelType w:val="hybridMultilevel"/>
    <w:tmpl w:val="15F49E5A"/>
    <w:lvl w:ilvl="0" w:tplc="DC3EC6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0E7923"/>
    <w:multiLevelType w:val="multilevel"/>
    <w:tmpl w:val="FD6019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3F0B96"/>
    <w:multiLevelType w:val="multilevel"/>
    <w:tmpl w:val="93A21EC4"/>
    <w:lvl w:ilvl="0">
      <w:start w:val="8"/>
      <w:numFmt w:val="decimal"/>
      <w:lvlText w:val="%1."/>
      <w:lvlJc w:val="left"/>
      <w:pPr>
        <w:ind w:left="644" w:hanging="360"/>
      </w:pPr>
      <w:rPr>
        <w:rFonts w:cstheme="minorBidi" w:hint="default"/>
      </w:rPr>
    </w:lvl>
    <w:lvl w:ilvl="1">
      <w:start w:val="1"/>
      <w:numFmt w:val="decimal"/>
      <w:isLgl/>
      <w:lvlText w:val="%1.%2."/>
      <w:lvlJc w:val="left"/>
      <w:pPr>
        <w:ind w:left="218" w:hanging="360"/>
      </w:pPr>
      <w:rPr>
        <w:rFonts w:hint="default"/>
      </w:rPr>
    </w:lvl>
    <w:lvl w:ilvl="2">
      <w:start w:val="1"/>
      <w:numFmt w:val="decimal"/>
      <w:isLgl/>
      <w:lvlText w:val="%1.%2.%3."/>
      <w:lvlJc w:val="left"/>
      <w:pPr>
        <w:ind w:left="1352" w:hanging="720"/>
      </w:pPr>
      <w:rPr>
        <w:rFonts w:hint="default"/>
      </w:rPr>
    </w:lvl>
    <w:lvl w:ilvl="3">
      <w:start w:val="1"/>
      <w:numFmt w:val="decimal"/>
      <w:isLgl/>
      <w:lvlText w:val="%1.%2.%3.%4."/>
      <w:lvlJc w:val="left"/>
      <w:pPr>
        <w:ind w:left="1559" w:hanging="720"/>
      </w:pPr>
      <w:rPr>
        <w:rFonts w:hint="default"/>
      </w:rPr>
    </w:lvl>
    <w:lvl w:ilvl="4">
      <w:start w:val="1"/>
      <w:numFmt w:val="decimal"/>
      <w:isLgl/>
      <w:lvlText w:val="%1.%2.%3.%4.%5."/>
      <w:lvlJc w:val="left"/>
      <w:pPr>
        <w:ind w:left="2126" w:hanging="1080"/>
      </w:pPr>
      <w:rPr>
        <w:rFonts w:hint="default"/>
      </w:rPr>
    </w:lvl>
    <w:lvl w:ilvl="5">
      <w:start w:val="1"/>
      <w:numFmt w:val="decimal"/>
      <w:isLgl/>
      <w:lvlText w:val="%1.%2.%3.%4.%5.%6."/>
      <w:lvlJc w:val="left"/>
      <w:pPr>
        <w:ind w:left="2333" w:hanging="1080"/>
      </w:pPr>
      <w:rPr>
        <w:rFonts w:hint="default"/>
      </w:rPr>
    </w:lvl>
    <w:lvl w:ilvl="6">
      <w:start w:val="1"/>
      <w:numFmt w:val="decimal"/>
      <w:isLgl/>
      <w:lvlText w:val="%1.%2.%3.%4.%5.%6.%7."/>
      <w:lvlJc w:val="left"/>
      <w:pPr>
        <w:ind w:left="2900" w:hanging="1440"/>
      </w:pPr>
      <w:rPr>
        <w:rFonts w:hint="default"/>
      </w:rPr>
    </w:lvl>
    <w:lvl w:ilvl="7">
      <w:start w:val="1"/>
      <w:numFmt w:val="decimal"/>
      <w:isLgl/>
      <w:lvlText w:val="%1.%2.%3.%4.%5.%6.%7.%8."/>
      <w:lvlJc w:val="left"/>
      <w:pPr>
        <w:ind w:left="3107" w:hanging="1440"/>
      </w:pPr>
      <w:rPr>
        <w:rFonts w:hint="default"/>
      </w:rPr>
    </w:lvl>
    <w:lvl w:ilvl="8">
      <w:start w:val="1"/>
      <w:numFmt w:val="decimal"/>
      <w:isLgl/>
      <w:lvlText w:val="%1.%2.%3.%4.%5.%6.%7.%8.%9."/>
      <w:lvlJc w:val="left"/>
      <w:pPr>
        <w:ind w:left="3674" w:hanging="1800"/>
      </w:pPr>
      <w:rPr>
        <w:rFonts w:hint="default"/>
      </w:rPr>
    </w:lvl>
  </w:abstractNum>
  <w:abstractNum w:abstractNumId="13" w15:restartNumberingAfterBreak="0">
    <w:nsid w:val="614D0910"/>
    <w:multiLevelType w:val="multilevel"/>
    <w:tmpl w:val="0D8278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2C856E8"/>
    <w:multiLevelType w:val="multilevel"/>
    <w:tmpl w:val="49BC07C4"/>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65291B72"/>
    <w:multiLevelType w:val="hybridMultilevel"/>
    <w:tmpl w:val="33EC3E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5B2381E"/>
    <w:multiLevelType w:val="multilevel"/>
    <w:tmpl w:val="29B22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90C2228"/>
    <w:multiLevelType w:val="hybridMultilevel"/>
    <w:tmpl w:val="72EC4424"/>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BF3424"/>
    <w:multiLevelType w:val="hybridMultilevel"/>
    <w:tmpl w:val="01FEEB78"/>
    <w:lvl w:ilvl="0" w:tplc="B75CE2B6">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9" w15:restartNumberingAfterBreak="0">
    <w:nsid w:val="7B430B1E"/>
    <w:multiLevelType w:val="hybridMultilevel"/>
    <w:tmpl w:val="B6A67708"/>
    <w:lvl w:ilvl="0" w:tplc="D2D246C4">
      <w:start w:val="1"/>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A116B1"/>
    <w:multiLevelType w:val="hybridMultilevel"/>
    <w:tmpl w:val="4D2C11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0471435">
    <w:abstractNumId w:val="12"/>
  </w:num>
  <w:num w:numId="2" w16cid:durableId="1268804934">
    <w:abstractNumId w:val="16"/>
  </w:num>
  <w:num w:numId="3" w16cid:durableId="490871050">
    <w:abstractNumId w:val="5"/>
  </w:num>
  <w:num w:numId="4" w16cid:durableId="911542890">
    <w:abstractNumId w:val="9"/>
  </w:num>
  <w:num w:numId="5" w16cid:durableId="1193687659">
    <w:abstractNumId w:val="13"/>
  </w:num>
  <w:num w:numId="6" w16cid:durableId="915359068">
    <w:abstractNumId w:val="11"/>
  </w:num>
  <w:num w:numId="7" w16cid:durableId="1929995114">
    <w:abstractNumId w:val="4"/>
  </w:num>
  <w:num w:numId="8" w16cid:durableId="35356309">
    <w:abstractNumId w:val="19"/>
  </w:num>
  <w:num w:numId="9" w16cid:durableId="1119882910">
    <w:abstractNumId w:val="15"/>
  </w:num>
  <w:num w:numId="10" w16cid:durableId="1502886413">
    <w:abstractNumId w:val="0"/>
  </w:num>
  <w:num w:numId="11" w16cid:durableId="230968785">
    <w:abstractNumId w:val="17"/>
  </w:num>
  <w:num w:numId="12" w16cid:durableId="887227524">
    <w:abstractNumId w:val="14"/>
  </w:num>
  <w:num w:numId="13" w16cid:durableId="746001531">
    <w:abstractNumId w:val="2"/>
  </w:num>
  <w:num w:numId="14" w16cid:durableId="1548490926">
    <w:abstractNumId w:val="1"/>
  </w:num>
  <w:num w:numId="15" w16cid:durableId="1862817501">
    <w:abstractNumId w:val="3"/>
  </w:num>
  <w:num w:numId="16" w16cid:durableId="492137035">
    <w:abstractNumId w:val="10"/>
  </w:num>
  <w:num w:numId="17" w16cid:durableId="669406689">
    <w:abstractNumId w:val="18"/>
  </w:num>
  <w:num w:numId="18" w16cid:durableId="1855992784">
    <w:abstractNumId w:val="7"/>
  </w:num>
  <w:num w:numId="19" w16cid:durableId="1214343366">
    <w:abstractNumId w:val="8"/>
  </w:num>
  <w:num w:numId="20" w16cid:durableId="488445273">
    <w:abstractNumId w:val="6"/>
  </w:num>
  <w:num w:numId="21" w16cid:durableId="8283973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681"/>
    <w:rsid w:val="00003889"/>
    <w:rsid w:val="00004A7E"/>
    <w:rsid w:val="00011431"/>
    <w:rsid w:val="00012879"/>
    <w:rsid w:val="00016B30"/>
    <w:rsid w:val="00017723"/>
    <w:rsid w:val="00020333"/>
    <w:rsid w:val="000226F8"/>
    <w:rsid w:val="00022F8F"/>
    <w:rsid w:val="0003652F"/>
    <w:rsid w:val="00042676"/>
    <w:rsid w:val="00043C51"/>
    <w:rsid w:val="000450BC"/>
    <w:rsid w:val="000453BB"/>
    <w:rsid w:val="00046E5A"/>
    <w:rsid w:val="00056446"/>
    <w:rsid w:val="00056E2D"/>
    <w:rsid w:val="00083D0A"/>
    <w:rsid w:val="00083DC3"/>
    <w:rsid w:val="00085A63"/>
    <w:rsid w:val="00086268"/>
    <w:rsid w:val="00087FDE"/>
    <w:rsid w:val="00090FFF"/>
    <w:rsid w:val="000A294C"/>
    <w:rsid w:val="000A4FE1"/>
    <w:rsid w:val="000A645C"/>
    <w:rsid w:val="000B4305"/>
    <w:rsid w:val="000B7114"/>
    <w:rsid w:val="000C40C4"/>
    <w:rsid w:val="000C5031"/>
    <w:rsid w:val="000C507E"/>
    <w:rsid w:val="000D0230"/>
    <w:rsid w:val="000D4FCF"/>
    <w:rsid w:val="000D52A0"/>
    <w:rsid w:val="000E48C6"/>
    <w:rsid w:val="000E6184"/>
    <w:rsid w:val="000E6F0B"/>
    <w:rsid w:val="000F5651"/>
    <w:rsid w:val="0010163E"/>
    <w:rsid w:val="00106924"/>
    <w:rsid w:val="001119BA"/>
    <w:rsid w:val="00112C15"/>
    <w:rsid w:val="00114C59"/>
    <w:rsid w:val="0012426B"/>
    <w:rsid w:val="001273D5"/>
    <w:rsid w:val="00136E3F"/>
    <w:rsid w:val="00140FD8"/>
    <w:rsid w:val="001413F4"/>
    <w:rsid w:val="00144EC0"/>
    <w:rsid w:val="0016166C"/>
    <w:rsid w:val="001645F2"/>
    <w:rsid w:val="001657EC"/>
    <w:rsid w:val="001662AF"/>
    <w:rsid w:val="00171C3F"/>
    <w:rsid w:val="001761FD"/>
    <w:rsid w:val="00176C7A"/>
    <w:rsid w:val="00184E94"/>
    <w:rsid w:val="00186F6D"/>
    <w:rsid w:val="00190751"/>
    <w:rsid w:val="00197C11"/>
    <w:rsid w:val="001A1F1F"/>
    <w:rsid w:val="001A6F58"/>
    <w:rsid w:val="001B72AD"/>
    <w:rsid w:val="001C174F"/>
    <w:rsid w:val="001D15DC"/>
    <w:rsid w:val="001D164F"/>
    <w:rsid w:val="001D5052"/>
    <w:rsid w:val="001E2EF0"/>
    <w:rsid w:val="001F21BB"/>
    <w:rsid w:val="001F5F28"/>
    <w:rsid w:val="00205FDF"/>
    <w:rsid w:val="0021297C"/>
    <w:rsid w:val="00212D72"/>
    <w:rsid w:val="00213BA1"/>
    <w:rsid w:val="002201D7"/>
    <w:rsid w:val="00230445"/>
    <w:rsid w:val="00236EC6"/>
    <w:rsid w:val="002374EE"/>
    <w:rsid w:val="00242AD4"/>
    <w:rsid w:val="002432FB"/>
    <w:rsid w:val="00243E7E"/>
    <w:rsid w:val="0024479C"/>
    <w:rsid w:val="002457D0"/>
    <w:rsid w:val="00246B68"/>
    <w:rsid w:val="00247B31"/>
    <w:rsid w:val="0025150E"/>
    <w:rsid w:val="00256E69"/>
    <w:rsid w:val="00264B48"/>
    <w:rsid w:val="00267F98"/>
    <w:rsid w:val="002718BC"/>
    <w:rsid w:val="00274CD6"/>
    <w:rsid w:val="00275144"/>
    <w:rsid w:val="00280BB2"/>
    <w:rsid w:val="002813D3"/>
    <w:rsid w:val="00282752"/>
    <w:rsid w:val="00285B36"/>
    <w:rsid w:val="0028720E"/>
    <w:rsid w:val="00295861"/>
    <w:rsid w:val="002958DE"/>
    <w:rsid w:val="002A04C4"/>
    <w:rsid w:val="002B2B2F"/>
    <w:rsid w:val="002B5865"/>
    <w:rsid w:val="002C2EE3"/>
    <w:rsid w:val="002C2F9E"/>
    <w:rsid w:val="002C54BC"/>
    <w:rsid w:val="002C75CE"/>
    <w:rsid w:val="002D10B9"/>
    <w:rsid w:val="002D4808"/>
    <w:rsid w:val="002F316B"/>
    <w:rsid w:val="002F33B4"/>
    <w:rsid w:val="002F6C56"/>
    <w:rsid w:val="002F7D67"/>
    <w:rsid w:val="00305291"/>
    <w:rsid w:val="00315B1B"/>
    <w:rsid w:val="003172E2"/>
    <w:rsid w:val="003273B3"/>
    <w:rsid w:val="00331A86"/>
    <w:rsid w:val="0033387E"/>
    <w:rsid w:val="00341373"/>
    <w:rsid w:val="003443BF"/>
    <w:rsid w:val="00345073"/>
    <w:rsid w:val="00355E6E"/>
    <w:rsid w:val="0036025E"/>
    <w:rsid w:val="00361D90"/>
    <w:rsid w:val="003642BD"/>
    <w:rsid w:val="0036506B"/>
    <w:rsid w:val="003704B7"/>
    <w:rsid w:val="00370CD4"/>
    <w:rsid w:val="0037176E"/>
    <w:rsid w:val="00376E92"/>
    <w:rsid w:val="003778C3"/>
    <w:rsid w:val="00381FA1"/>
    <w:rsid w:val="00382F28"/>
    <w:rsid w:val="00385C80"/>
    <w:rsid w:val="00386C2E"/>
    <w:rsid w:val="00391F90"/>
    <w:rsid w:val="00392A7A"/>
    <w:rsid w:val="00394681"/>
    <w:rsid w:val="0039673F"/>
    <w:rsid w:val="003A179C"/>
    <w:rsid w:val="003A2BC8"/>
    <w:rsid w:val="003A7B8A"/>
    <w:rsid w:val="003B22E2"/>
    <w:rsid w:val="003D0864"/>
    <w:rsid w:val="003D47AB"/>
    <w:rsid w:val="003E0B30"/>
    <w:rsid w:val="003E3664"/>
    <w:rsid w:val="003E6F57"/>
    <w:rsid w:val="003F1892"/>
    <w:rsid w:val="003F33DD"/>
    <w:rsid w:val="003F3D35"/>
    <w:rsid w:val="00400A49"/>
    <w:rsid w:val="0040307A"/>
    <w:rsid w:val="00404372"/>
    <w:rsid w:val="00416913"/>
    <w:rsid w:val="00420C88"/>
    <w:rsid w:val="00421514"/>
    <w:rsid w:val="0042543E"/>
    <w:rsid w:val="004324C7"/>
    <w:rsid w:val="00432823"/>
    <w:rsid w:val="004365C2"/>
    <w:rsid w:val="00456089"/>
    <w:rsid w:val="004560D8"/>
    <w:rsid w:val="00462AB9"/>
    <w:rsid w:val="004768A1"/>
    <w:rsid w:val="004808EB"/>
    <w:rsid w:val="00485D73"/>
    <w:rsid w:val="00486706"/>
    <w:rsid w:val="004A5114"/>
    <w:rsid w:val="004B1FF3"/>
    <w:rsid w:val="004B2BAC"/>
    <w:rsid w:val="004C05F1"/>
    <w:rsid w:val="004C2039"/>
    <w:rsid w:val="004C4ABE"/>
    <w:rsid w:val="004C7BFB"/>
    <w:rsid w:val="004D6099"/>
    <w:rsid w:val="004D6A51"/>
    <w:rsid w:val="004E1A3C"/>
    <w:rsid w:val="004E4BD6"/>
    <w:rsid w:val="004F33B9"/>
    <w:rsid w:val="004F38E8"/>
    <w:rsid w:val="004F6695"/>
    <w:rsid w:val="004F72E1"/>
    <w:rsid w:val="004F7E33"/>
    <w:rsid w:val="00511553"/>
    <w:rsid w:val="00512E95"/>
    <w:rsid w:val="00522CB6"/>
    <w:rsid w:val="005236BF"/>
    <w:rsid w:val="00524CBF"/>
    <w:rsid w:val="00530BF3"/>
    <w:rsid w:val="00543240"/>
    <w:rsid w:val="005505FB"/>
    <w:rsid w:val="00551A58"/>
    <w:rsid w:val="00554D32"/>
    <w:rsid w:val="005636A0"/>
    <w:rsid w:val="00567B70"/>
    <w:rsid w:val="00574285"/>
    <w:rsid w:val="00581E55"/>
    <w:rsid w:val="00583812"/>
    <w:rsid w:val="005959B1"/>
    <w:rsid w:val="005A5AA3"/>
    <w:rsid w:val="005A7153"/>
    <w:rsid w:val="005B2890"/>
    <w:rsid w:val="005B3280"/>
    <w:rsid w:val="005B4985"/>
    <w:rsid w:val="005B5ACC"/>
    <w:rsid w:val="005B5C31"/>
    <w:rsid w:val="005B634A"/>
    <w:rsid w:val="005C2ABB"/>
    <w:rsid w:val="005D3929"/>
    <w:rsid w:val="005E1CC6"/>
    <w:rsid w:val="005E20CD"/>
    <w:rsid w:val="005F3D8E"/>
    <w:rsid w:val="00603322"/>
    <w:rsid w:val="00610202"/>
    <w:rsid w:val="006142A5"/>
    <w:rsid w:val="006154AF"/>
    <w:rsid w:val="00625726"/>
    <w:rsid w:val="00630DB2"/>
    <w:rsid w:val="00636AD3"/>
    <w:rsid w:val="00640DC2"/>
    <w:rsid w:val="0065257D"/>
    <w:rsid w:val="0065371B"/>
    <w:rsid w:val="00662105"/>
    <w:rsid w:val="0068038D"/>
    <w:rsid w:val="006816F0"/>
    <w:rsid w:val="00682D4E"/>
    <w:rsid w:val="00683AF6"/>
    <w:rsid w:val="006843CA"/>
    <w:rsid w:val="00684C94"/>
    <w:rsid w:val="00691540"/>
    <w:rsid w:val="006A1A01"/>
    <w:rsid w:val="006A23F0"/>
    <w:rsid w:val="006A4492"/>
    <w:rsid w:val="006A661A"/>
    <w:rsid w:val="006B5B55"/>
    <w:rsid w:val="006C146C"/>
    <w:rsid w:val="006D1228"/>
    <w:rsid w:val="006D205C"/>
    <w:rsid w:val="006D6699"/>
    <w:rsid w:val="006D7F67"/>
    <w:rsid w:val="006E5E1C"/>
    <w:rsid w:val="006E7DF4"/>
    <w:rsid w:val="006F38E1"/>
    <w:rsid w:val="00712ABB"/>
    <w:rsid w:val="00714855"/>
    <w:rsid w:val="00714EA7"/>
    <w:rsid w:val="00717CBC"/>
    <w:rsid w:val="00720AAD"/>
    <w:rsid w:val="00721250"/>
    <w:rsid w:val="00723415"/>
    <w:rsid w:val="00730C9E"/>
    <w:rsid w:val="00735763"/>
    <w:rsid w:val="007365C8"/>
    <w:rsid w:val="00741C78"/>
    <w:rsid w:val="00742750"/>
    <w:rsid w:val="00743F02"/>
    <w:rsid w:val="007466F4"/>
    <w:rsid w:val="00747432"/>
    <w:rsid w:val="00757690"/>
    <w:rsid w:val="007603C0"/>
    <w:rsid w:val="00780FD0"/>
    <w:rsid w:val="0078250F"/>
    <w:rsid w:val="00786C23"/>
    <w:rsid w:val="007930C5"/>
    <w:rsid w:val="0079460B"/>
    <w:rsid w:val="007A0501"/>
    <w:rsid w:val="007A7365"/>
    <w:rsid w:val="007B3FBC"/>
    <w:rsid w:val="007C188D"/>
    <w:rsid w:val="007C33DC"/>
    <w:rsid w:val="007C7041"/>
    <w:rsid w:val="007D16C9"/>
    <w:rsid w:val="007D722E"/>
    <w:rsid w:val="007E3F45"/>
    <w:rsid w:val="007E4B23"/>
    <w:rsid w:val="007E5490"/>
    <w:rsid w:val="007F009B"/>
    <w:rsid w:val="007F336D"/>
    <w:rsid w:val="007F605D"/>
    <w:rsid w:val="00810923"/>
    <w:rsid w:val="00811639"/>
    <w:rsid w:val="00822C31"/>
    <w:rsid w:val="00825A70"/>
    <w:rsid w:val="00833162"/>
    <w:rsid w:val="00833434"/>
    <w:rsid w:val="00836F75"/>
    <w:rsid w:val="00842A8C"/>
    <w:rsid w:val="00844654"/>
    <w:rsid w:val="00845E70"/>
    <w:rsid w:val="00857330"/>
    <w:rsid w:val="00860BF8"/>
    <w:rsid w:val="00860D46"/>
    <w:rsid w:val="008675BF"/>
    <w:rsid w:val="0088391A"/>
    <w:rsid w:val="0088425C"/>
    <w:rsid w:val="0089142D"/>
    <w:rsid w:val="0089392C"/>
    <w:rsid w:val="008A2EB9"/>
    <w:rsid w:val="008A64CD"/>
    <w:rsid w:val="008C1680"/>
    <w:rsid w:val="008C1F28"/>
    <w:rsid w:val="008C3199"/>
    <w:rsid w:val="008C5496"/>
    <w:rsid w:val="008C6E55"/>
    <w:rsid w:val="008D1FD6"/>
    <w:rsid w:val="008D48ED"/>
    <w:rsid w:val="008D70DD"/>
    <w:rsid w:val="008E1BCC"/>
    <w:rsid w:val="008E20AB"/>
    <w:rsid w:val="008E3655"/>
    <w:rsid w:val="008F7591"/>
    <w:rsid w:val="008F776B"/>
    <w:rsid w:val="008F79DE"/>
    <w:rsid w:val="009006DE"/>
    <w:rsid w:val="00902179"/>
    <w:rsid w:val="0090295F"/>
    <w:rsid w:val="00904986"/>
    <w:rsid w:val="009075B3"/>
    <w:rsid w:val="00915124"/>
    <w:rsid w:val="009174BB"/>
    <w:rsid w:val="0093004E"/>
    <w:rsid w:val="00932340"/>
    <w:rsid w:val="0093249A"/>
    <w:rsid w:val="0093536B"/>
    <w:rsid w:val="0094692C"/>
    <w:rsid w:val="00951C07"/>
    <w:rsid w:val="009528A8"/>
    <w:rsid w:val="00956A64"/>
    <w:rsid w:val="0096235A"/>
    <w:rsid w:val="00963B51"/>
    <w:rsid w:val="00965032"/>
    <w:rsid w:val="00970546"/>
    <w:rsid w:val="0097301E"/>
    <w:rsid w:val="00975F45"/>
    <w:rsid w:val="009857A0"/>
    <w:rsid w:val="00987AB8"/>
    <w:rsid w:val="00992823"/>
    <w:rsid w:val="00996754"/>
    <w:rsid w:val="00996D85"/>
    <w:rsid w:val="009A0A2A"/>
    <w:rsid w:val="009A3B25"/>
    <w:rsid w:val="009A3EBE"/>
    <w:rsid w:val="009A4513"/>
    <w:rsid w:val="009B7D55"/>
    <w:rsid w:val="009C0CA5"/>
    <w:rsid w:val="009C559A"/>
    <w:rsid w:val="009C66A4"/>
    <w:rsid w:val="009D5873"/>
    <w:rsid w:val="009F08A5"/>
    <w:rsid w:val="00A00FCA"/>
    <w:rsid w:val="00A11AA8"/>
    <w:rsid w:val="00A129F2"/>
    <w:rsid w:val="00A15EE3"/>
    <w:rsid w:val="00A16AC3"/>
    <w:rsid w:val="00A17BDD"/>
    <w:rsid w:val="00A209AE"/>
    <w:rsid w:val="00A21230"/>
    <w:rsid w:val="00A21E7C"/>
    <w:rsid w:val="00A25D6B"/>
    <w:rsid w:val="00A31C21"/>
    <w:rsid w:val="00A344A3"/>
    <w:rsid w:val="00A353B7"/>
    <w:rsid w:val="00A40690"/>
    <w:rsid w:val="00A43D3C"/>
    <w:rsid w:val="00A47477"/>
    <w:rsid w:val="00A53594"/>
    <w:rsid w:val="00A56146"/>
    <w:rsid w:val="00A56A03"/>
    <w:rsid w:val="00A571B8"/>
    <w:rsid w:val="00A57DF7"/>
    <w:rsid w:val="00A63CF3"/>
    <w:rsid w:val="00A63F88"/>
    <w:rsid w:val="00A65974"/>
    <w:rsid w:val="00A701EC"/>
    <w:rsid w:val="00A750B2"/>
    <w:rsid w:val="00A8598C"/>
    <w:rsid w:val="00A93530"/>
    <w:rsid w:val="00A95E15"/>
    <w:rsid w:val="00A9675D"/>
    <w:rsid w:val="00A971F9"/>
    <w:rsid w:val="00AA37F2"/>
    <w:rsid w:val="00AA4C43"/>
    <w:rsid w:val="00AA5C14"/>
    <w:rsid w:val="00AA7CCE"/>
    <w:rsid w:val="00AB0425"/>
    <w:rsid w:val="00AB4344"/>
    <w:rsid w:val="00AB4ED0"/>
    <w:rsid w:val="00AC006B"/>
    <w:rsid w:val="00AC26C5"/>
    <w:rsid w:val="00AC2E90"/>
    <w:rsid w:val="00AC3DBF"/>
    <w:rsid w:val="00AC65BE"/>
    <w:rsid w:val="00AC7EF4"/>
    <w:rsid w:val="00AD36E7"/>
    <w:rsid w:val="00AD5017"/>
    <w:rsid w:val="00AD582D"/>
    <w:rsid w:val="00B137D2"/>
    <w:rsid w:val="00B17A16"/>
    <w:rsid w:val="00B21CF9"/>
    <w:rsid w:val="00B22004"/>
    <w:rsid w:val="00B2324B"/>
    <w:rsid w:val="00B255FB"/>
    <w:rsid w:val="00B31980"/>
    <w:rsid w:val="00B31F2F"/>
    <w:rsid w:val="00B34EEE"/>
    <w:rsid w:val="00B45D53"/>
    <w:rsid w:val="00B556FB"/>
    <w:rsid w:val="00B57016"/>
    <w:rsid w:val="00B62E06"/>
    <w:rsid w:val="00B65FC5"/>
    <w:rsid w:val="00B70C80"/>
    <w:rsid w:val="00B71A1B"/>
    <w:rsid w:val="00B908D8"/>
    <w:rsid w:val="00BA4459"/>
    <w:rsid w:val="00BA771A"/>
    <w:rsid w:val="00BB07E5"/>
    <w:rsid w:val="00BC0E64"/>
    <w:rsid w:val="00BC2E12"/>
    <w:rsid w:val="00BC4A8B"/>
    <w:rsid w:val="00BD3914"/>
    <w:rsid w:val="00BE45BC"/>
    <w:rsid w:val="00BF0702"/>
    <w:rsid w:val="00BF0AD6"/>
    <w:rsid w:val="00BF0E84"/>
    <w:rsid w:val="00BF3756"/>
    <w:rsid w:val="00C02B70"/>
    <w:rsid w:val="00C1230D"/>
    <w:rsid w:val="00C22B01"/>
    <w:rsid w:val="00C22F25"/>
    <w:rsid w:val="00C322DC"/>
    <w:rsid w:val="00C32F47"/>
    <w:rsid w:val="00C40D56"/>
    <w:rsid w:val="00C41586"/>
    <w:rsid w:val="00C43E91"/>
    <w:rsid w:val="00C47073"/>
    <w:rsid w:val="00C57159"/>
    <w:rsid w:val="00C60019"/>
    <w:rsid w:val="00C61D6A"/>
    <w:rsid w:val="00C67C9D"/>
    <w:rsid w:val="00C72E4C"/>
    <w:rsid w:val="00C84E0E"/>
    <w:rsid w:val="00C90B2D"/>
    <w:rsid w:val="00C94090"/>
    <w:rsid w:val="00CD2330"/>
    <w:rsid w:val="00CD6A08"/>
    <w:rsid w:val="00CE1CE9"/>
    <w:rsid w:val="00CE5262"/>
    <w:rsid w:val="00CE63AF"/>
    <w:rsid w:val="00CE6D7A"/>
    <w:rsid w:val="00CE73BB"/>
    <w:rsid w:val="00CF3903"/>
    <w:rsid w:val="00CF62C3"/>
    <w:rsid w:val="00CF75E5"/>
    <w:rsid w:val="00D1659F"/>
    <w:rsid w:val="00D2560E"/>
    <w:rsid w:val="00D42E45"/>
    <w:rsid w:val="00D44BEA"/>
    <w:rsid w:val="00D45479"/>
    <w:rsid w:val="00D51E9B"/>
    <w:rsid w:val="00D556BE"/>
    <w:rsid w:val="00D614FF"/>
    <w:rsid w:val="00D6380C"/>
    <w:rsid w:val="00D74092"/>
    <w:rsid w:val="00D7437B"/>
    <w:rsid w:val="00D83687"/>
    <w:rsid w:val="00D902BD"/>
    <w:rsid w:val="00D973B8"/>
    <w:rsid w:val="00DA19EB"/>
    <w:rsid w:val="00DA2FE3"/>
    <w:rsid w:val="00DA352F"/>
    <w:rsid w:val="00DA59B7"/>
    <w:rsid w:val="00DB062D"/>
    <w:rsid w:val="00DB0AC6"/>
    <w:rsid w:val="00DB15EA"/>
    <w:rsid w:val="00DB686C"/>
    <w:rsid w:val="00DC34E1"/>
    <w:rsid w:val="00DC4D5A"/>
    <w:rsid w:val="00DC6867"/>
    <w:rsid w:val="00DD10D9"/>
    <w:rsid w:val="00DD17DB"/>
    <w:rsid w:val="00DD3BD3"/>
    <w:rsid w:val="00DD6889"/>
    <w:rsid w:val="00DE1BD0"/>
    <w:rsid w:val="00DE7AAC"/>
    <w:rsid w:val="00DF00B6"/>
    <w:rsid w:val="00E000F7"/>
    <w:rsid w:val="00E01C3D"/>
    <w:rsid w:val="00E14391"/>
    <w:rsid w:val="00E278B4"/>
    <w:rsid w:val="00E34F31"/>
    <w:rsid w:val="00E44DC3"/>
    <w:rsid w:val="00E469B7"/>
    <w:rsid w:val="00E53757"/>
    <w:rsid w:val="00E60085"/>
    <w:rsid w:val="00E612CE"/>
    <w:rsid w:val="00E6625D"/>
    <w:rsid w:val="00E72270"/>
    <w:rsid w:val="00E759FC"/>
    <w:rsid w:val="00E901D3"/>
    <w:rsid w:val="00E940A5"/>
    <w:rsid w:val="00EA02F5"/>
    <w:rsid w:val="00EA473F"/>
    <w:rsid w:val="00EB3E8D"/>
    <w:rsid w:val="00EC3CC5"/>
    <w:rsid w:val="00EC59F8"/>
    <w:rsid w:val="00EC673F"/>
    <w:rsid w:val="00EC7DEA"/>
    <w:rsid w:val="00EF34AA"/>
    <w:rsid w:val="00F021CF"/>
    <w:rsid w:val="00F02646"/>
    <w:rsid w:val="00F063D3"/>
    <w:rsid w:val="00F12ED1"/>
    <w:rsid w:val="00F15A4B"/>
    <w:rsid w:val="00F15BB3"/>
    <w:rsid w:val="00F15C76"/>
    <w:rsid w:val="00F17541"/>
    <w:rsid w:val="00F2301D"/>
    <w:rsid w:val="00F239C2"/>
    <w:rsid w:val="00F24C53"/>
    <w:rsid w:val="00F26937"/>
    <w:rsid w:val="00F36CE6"/>
    <w:rsid w:val="00F419F1"/>
    <w:rsid w:val="00F4272B"/>
    <w:rsid w:val="00F51BA4"/>
    <w:rsid w:val="00F811BB"/>
    <w:rsid w:val="00F83B9C"/>
    <w:rsid w:val="00F86BDE"/>
    <w:rsid w:val="00F9310C"/>
    <w:rsid w:val="00F955CE"/>
    <w:rsid w:val="00FB4779"/>
    <w:rsid w:val="00FD1CDD"/>
    <w:rsid w:val="00FD46D7"/>
    <w:rsid w:val="00FE3BB6"/>
    <w:rsid w:val="00FE53CD"/>
    <w:rsid w:val="00FE6B16"/>
    <w:rsid w:val="00FE76B1"/>
    <w:rsid w:val="00FF314F"/>
    <w:rsid w:val="02321BD2"/>
    <w:rsid w:val="027931CE"/>
    <w:rsid w:val="02863B98"/>
    <w:rsid w:val="02D81DB8"/>
    <w:rsid w:val="04F16210"/>
    <w:rsid w:val="05EC6D76"/>
    <w:rsid w:val="06A4E625"/>
    <w:rsid w:val="06AEE5A4"/>
    <w:rsid w:val="079BFEA7"/>
    <w:rsid w:val="08995C77"/>
    <w:rsid w:val="091D98C0"/>
    <w:rsid w:val="0B156917"/>
    <w:rsid w:val="0C57B4E8"/>
    <w:rsid w:val="0D2073BC"/>
    <w:rsid w:val="0F9BAD93"/>
    <w:rsid w:val="0FB4F592"/>
    <w:rsid w:val="1050154B"/>
    <w:rsid w:val="106C9498"/>
    <w:rsid w:val="135215A9"/>
    <w:rsid w:val="13D9B6EC"/>
    <w:rsid w:val="14948B85"/>
    <w:rsid w:val="151DE629"/>
    <w:rsid w:val="1672BF7C"/>
    <w:rsid w:val="16994810"/>
    <w:rsid w:val="16A262B3"/>
    <w:rsid w:val="17331FC0"/>
    <w:rsid w:val="17D15D8E"/>
    <w:rsid w:val="17FAA0A1"/>
    <w:rsid w:val="18261CAE"/>
    <w:rsid w:val="1894DE10"/>
    <w:rsid w:val="1B8B1445"/>
    <w:rsid w:val="1C542112"/>
    <w:rsid w:val="1D066C97"/>
    <w:rsid w:val="1DCB7A68"/>
    <w:rsid w:val="1E5F71CF"/>
    <w:rsid w:val="1F569E3F"/>
    <w:rsid w:val="2139FB2E"/>
    <w:rsid w:val="222E53A4"/>
    <w:rsid w:val="22304946"/>
    <w:rsid w:val="229F991C"/>
    <w:rsid w:val="23DD6E1C"/>
    <w:rsid w:val="242732A1"/>
    <w:rsid w:val="247F09CA"/>
    <w:rsid w:val="2731EEB8"/>
    <w:rsid w:val="2998E614"/>
    <w:rsid w:val="2CAFE94C"/>
    <w:rsid w:val="2D74C4BA"/>
    <w:rsid w:val="30D5200F"/>
    <w:rsid w:val="31ACDB8F"/>
    <w:rsid w:val="321CC9DB"/>
    <w:rsid w:val="32BBED8B"/>
    <w:rsid w:val="334A0EC4"/>
    <w:rsid w:val="339B049F"/>
    <w:rsid w:val="33A360D5"/>
    <w:rsid w:val="375DF7AE"/>
    <w:rsid w:val="38A3C793"/>
    <w:rsid w:val="38C0BF44"/>
    <w:rsid w:val="396A4890"/>
    <w:rsid w:val="3AAADEBD"/>
    <w:rsid w:val="3BF4B6BF"/>
    <w:rsid w:val="3D4014F6"/>
    <w:rsid w:val="3DC58522"/>
    <w:rsid w:val="434662E7"/>
    <w:rsid w:val="477A0CAE"/>
    <w:rsid w:val="478F0672"/>
    <w:rsid w:val="4984109F"/>
    <w:rsid w:val="4BF80DE2"/>
    <w:rsid w:val="4CE2DEF6"/>
    <w:rsid w:val="4E2CFFA0"/>
    <w:rsid w:val="4E918480"/>
    <w:rsid w:val="50AC793D"/>
    <w:rsid w:val="5154B5E2"/>
    <w:rsid w:val="515EFF86"/>
    <w:rsid w:val="5384EBA2"/>
    <w:rsid w:val="54C75558"/>
    <w:rsid w:val="55A20115"/>
    <w:rsid w:val="5628294B"/>
    <w:rsid w:val="57600C3A"/>
    <w:rsid w:val="5893C501"/>
    <w:rsid w:val="58C87C51"/>
    <w:rsid w:val="5970F909"/>
    <w:rsid w:val="5B0E36C0"/>
    <w:rsid w:val="5B6FE67C"/>
    <w:rsid w:val="5D588226"/>
    <w:rsid w:val="5F1FBE1B"/>
    <w:rsid w:val="5F48D899"/>
    <w:rsid w:val="600CFB6B"/>
    <w:rsid w:val="601DB7FC"/>
    <w:rsid w:val="60D0BAA8"/>
    <w:rsid w:val="61850416"/>
    <w:rsid w:val="61C4E592"/>
    <w:rsid w:val="64073600"/>
    <w:rsid w:val="640B4789"/>
    <w:rsid w:val="649B3AA3"/>
    <w:rsid w:val="677DDC9A"/>
    <w:rsid w:val="67A3C786"/>
    <w:rsid w:val="68F00845"/>
    <w:rsid w:val="68FFBF28"/>
    <w:rsid w:val="69247A5F"/>
    <w:rsid w:val="6C63C0BE"/>
    <w:rsid w:val="6D78456A"/>
    <w:rsid w:val="6F5F1F16"/>
    <w:rsid w:val="6FF4D155"/>
    <w:rsid w:val="70E76A49"/>
    <w:rsid w:val="72DCA5B8"/>
    <w:rsid w:val="733A37B4"/>
    <w:rsid w:val="738DB6C1"/>
    <w:rsid w:val="7487D5C2"/>
    <w:rsid w:val="7539A280"/>
    <w:rsid w:val="75557CE5"/>
    <w:rsid w:val="78BE21DC"/>
    <w:rsid w:val="7929E1B4"/>
    <w:rsid w:val="7A31012F"/>
    <w:rsid w:val="7B72C069"/>
    <w:rsid w:val="7C6C5DAD"/>
    <w:rsid w:val="7DF9EA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C4CFD"/>
  <w15:chartTrackingRefBased/>
  <w15:docId w15:val="{3BA570C1-C69F-4A10-AE95-1BF06DBAD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946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946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9468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9468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9468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9468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9468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9468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9468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468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9468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9468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9468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9468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946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946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946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946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946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946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9468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946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9468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94681"/>
    <w:rPr>
      <w:i/>
      <w:iCs/>
      <w:color w:val="404040" w:themeColor="text1" w:themeTint="BF"/>
    </w:rPr>
  </w:style>
  <w:style w:type="paragraph" w:styleId="Sraopastraipa">
    <w:name w:val="List Paragraph"/>
    <w:aliases w:val="List not in Table,Numbering,ERP-List Paragraph,List Paragraph11,Paragraph,Bullet EY,List Paragraph1,List Paragraph2,List Paragraph21,Lentele,Bullet,Normal bullet 2,List L1,Sąrašo pastraipa.Bullet,Sąrašo pastraipa1,Bulle,List Paragraph R"/>
    <w:basedOn w:val="prastasis"/>
    <w:link w:val="SraopastraipaDiagrama"/>
    <w:uiPriority w:val="34"/>
    <w:qFormat/>
    <w:rsid w:val="00394681"/>
    <w:pPr>
      <w:ind w:left="720"/>
      <w:contextualSpacing/>
    </w:pPr>
  </w:style>
  <w:style w:type="character" w:styleId="Rykuspabraukimas">
    <w:name w:val="Intense Emphasis"/>
    <w:basedOn w:val="Numatytasispastraiposriftas"/>
    <w:uiPriority w:val="21"/>
    <w:qFormat/>
    <w:rsid w:val="00394681"/>
    <w:rPr>
      <w:i/>
      <w:iCs/>
      <w:color w:val="0F4761" w:themeColor="accent1" w:themeShade="BF"/>
    </w:rPr>
  </w:style>
  <w:style w:type="paragraph" w:styleId="Iskirtacitata">
    <w:name w:val="Intense Quote"/>
    <w:basedOn w:val="prastasis"/>
    <w:next w:val="prastasis"/>
    <w:link w:val="IskirtacitataDiagrama"/>
    <w:uiPriority w:val="30"/>
    <w:qFormat/>
    <w:rsid w:val="003946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94681"/>
    <w:rPr>
      <w:i/>
      <w:iCs/>
      <w:color w:val="0F4761" w:themeColor="accent1" w:themeShade="BF"/>
    </w:rPr>
  </w:style>
  <w:style w:type="character" w:styleId="Rykinuoroda">
    <w:name w:val="Intense Reference"/>
    <w:basedOn w:val="Numatytasispastraiposriftas"/>
    <w:uiPriority w:val="32"/>
    <w:qFormat/>
    <w:rsid w:val="00394681"/>
    <w:rPr>
      <w:b/>
      <w:bCs/>
      <w:smallCaps/>
      <w:color w:val="0F4761" w:themeColor="accent1" w:themeShade="BF"/>
      <w:spacing w:val="5"/>
    </w:rPr>
  </w:style>
  <w:style w:type="character" w:customStyle="1" w:styleId="SraopastraipaDiagrama">
    <w:name w:val="Sąrašo pastraipa Diagrama"/>
    <w:aliases w:val="List not in Table Diagrama,Numbering Diagrama,ERP-List Paragraph Diagrama,List Paragraph11 Diagrama,Paragraph Diagrama,Bullet EY Diagrama,List Paragraph1 Diagrama,List Paragraph2 Diagrama,List Paragraph21 Diagrama"/>
    <w:link w:val="Sraopastraipa"/>
    <w:uiPriority w:val="34"/>
    <w:qFormat/>
    <w:locked/>
    <w:rsid w:val="004A5114"/>
  </w:style>
  <w:style w:type="character" w:styleId="Komentaronuoroda">
    <w:name w:val="annotation reference"/>
    <w:basedOn w:val="Numatytasispastraiposriftas"/>
    <w:uiPriority w:val="99"/>
    <w:semiHidden/>
    <w:unhideWhenUsed/>
    <w:rsid w:val="004C7BFB"/>
    <w:rPr>
      <w:sz w:val="16"/>
      <w:szCs w:val="16"/>
    </w:rPr>
  </w:style>
  <w:style w:type="paragraph" w:styleId="Komentarotekstas">
    <w:name w:val="annotation text"/>
    <w:basedOn w:val="prastasis"/>
    <w:link w:val="KomentarotekstasDiagrama"/>
    <w:uiPriority w:val="99"/>
    <w:unhideWhenUsed/>
    <w:rsid w:val="004C7BF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7BFB"/>
    <w:rPr>
      <w:sz w:val="20"/>
      <w:szCs w:val="20"/>
    </w:rPr>
  </w:style>
  <w:style w:type="paragraph" w:styleId="Komentarotema">
    <w:name w:val="annotation subject"/>
    <w:basedOn w:val="Komentarotekstas"/>
    <w:next w:val="Komentarotekstas"/>
    <w:link w:val="KomentarotemaDiagrama"/>
    <w:uiPriority w:val="99"/>
    <w:semiHidden/>
    <w:unhideWhenUsed/>
    <w:rsid w:val="004C7BFB"/>
    <w:rPr>
      <w:b/>
      <w:bCs/>
    </w:rPr>
  </w:style>
  <w:style w:type="character" w:customStyle="1" w:styleId="KomentarotemaDiagrama">
    <w:name w:val="Komentaro tema Diagrama"/>
    <w:basedOn w:val="KomentarotekstasDiagrama"/>
    <w:link w:val="Komentarotema"/>
    <w:uiPriority w:val="99"/>
    <w:semiHidden/>
    <w:rsid w:val="004C7BFB"/>
    <w:rPr>
      <w:b/>
      <w:bCs/>
      <w:sz w:val="20"/>
      <w:szCs w:val="20"/>
    </w:rPr>
  </w:style>
  <w:style w:type="paragraph" w:styleId="Debesliotekstas">
    <w:name w:val="Balloon Text"/>
    <w:basedOn w:val="prastasis"/>
    <w:link w:val="DebesliotekstasDiagrama"/>
    <w:uiPriority w:val="99"/>
    <w:semiHidden/>
    <w:unhideWhenUsed/>
    <w:rsid w:val="004C7BF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C7BFB"/>
    <w:rPr>
      <w:rFonts w:ascii="Segoe UI" w:hAnsi="Segoe UI" w:cs="Segoe UI"/>
      <w:sz w:val="18"/>
      <w:szCs w:val="18"/>
    </w:rPr>
  </w:style>
  <w:style w:type="character" w:styleId="Emfaz">
    <w:name w:val="Emphasis"/>
    <w:basedOn w:val="Numatytasispastraiposriftas"/>
    <w:uiPriority w:val="20"/>
    <w:qFormat/>
    <w:rsid w:val="00842A8C"/>
    <w:rPr>
      <w:i/>
      <w:iCs/>
    </w:rPr>
  </w:style>
  <w:style w:type="paragraph" w:styleId="Pataisymai">
    <w:name w:val="Revision"/>
    <w:hidden/>
    <w:uiPriority w:val="99"/>
    <w:semiHidden/>
    <w:rsid w:val="00B21CF9"/>
    <w:pPr>
      <w:spacing w:after="0" w:line="240" w:lineRule="auto"/>
    </w:pPr>
  </w:style>
  <w:style w:type="character" w:styleId="Hipersaitas">
    <w:name w:val="Hyperlink"/>
    <w:basedOn w:val="Numatytasispastraiposriftas"/>
    <w:uiPriority w:val="99"/>
    <w:unhideWhenUsed/>
    <w:rsid w:val="00042676"/>
    <w:rPr>
      <w:color w:val="467886" w:themeColor="hyperlink"/>
      <w:u w:val="single"/>
    </w:rPr>
  </w:style>
  <w:style w:type="character" w:styleId="Perirtashipersaitas">
    <w:name w:val="FollowedHyperlink"/>
    <w:basedOn w:val="Numatytasispastraiposriftas"/>
    <w:uiPriority w:val="99"/>
    <w:semiHidden/>
    <w:unhideWhenUsed/>
    <w:rsid w:val="00996754"/>
    <w:rPr>
      <w:color w:val="96607D" w:themeColor="followedHyperlink"/>
      <w:u w:val="single"/>
    </w:rPr>
  </w:style>
  <w:style w:type="character" w:styleId="Neapdorotaspaminjimas">
    <w:name w:val="Unresolved Mention"/>
    <w:basedOn w:val="Numatytasispastraiposriftas"/>
    <w:uiPriority w:val="99"/>
    <w:semiHidden/>
    <w:unhideWhenUsed/>
    <w:rsid w:val="004560D8"/>
    <w:rPr>
      <w:color w:val="605E5C"/>
      <w:shd w:val="clear" w:color="auto" w:fill="E1DFDD"/>
    </w:rPr>
  </w:style>
  <w:style w:type="paragraph" w:styleId="Antrats">
    <w:name w:val="header"/>
    <w:basedOn w:val="prastasis"/>
    <w:link w:val="AntratsDiagrama"/>
    <w:uiPriority w:val="99"/>
    <w:unhideWhenUsed/>
    <w:rsid w:val="00247B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47B31"/>
  </w:style>
  <w:style w:type="paragraph" w:styleId="Porat">
    <w:name w:val="footer"/>
    <w:basedOn w:val="prastasis"/>
    <w:link w:val="PoratDiagrama"/>
    <w:uiPriority w:val="99"/>
    <w:unhideWhenUsed/>
    <w:rsid w:val="00247B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7B31"/>
  </w:style>
  <w:style w:type="paragraph" w:styleId="Puslapioinaostekstas">
    <w:name w:val="footnote text"/>
    <w:basedOn w:val="prastasis"/>
    <w:link w:val="PuslapioinaostekstasDiagrama"/>
    <w:uiPriority w:val="99"/>
    <w:semiHidden/>
    <w:unhideWhenUsed/>
    <w:rsid w:val="00CE73B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E73BB"/>
    <w:rPr>
      <w:sz w:val="20"/>
      <w:szCs w:val="20"/>
    </w:rPr>
  </w:style>
  <w:style w:type="character" w:styleId="Puslapioinaosnuoroda">
    <w:name w:val="footnote reference"/>
    <w:basedOn w:val="Numatytasispastraiposriftas"/>
    <w:uiPriority w:val="99"/>
    <w:semiHidden/>
    <w:unhideWhenUsed/>
    <w:rsid w:val="00CE73BB"/>
    <w:rPr>
      <w:vertAlign w:val="superscript"/>
    </w:rPr>
  </w:style>
  <w:style w:type="paragraph" w:styleId="Dokumentoinaostekstas">
    <w:name w:val="endnote text"/>
    <w:basedOn w:val="prastasis"/>
    <w:link w:val="DokumentoinaostekstasDiagrama"/>
    <w:uiPriority w:val="99"/>
    <w:semiHidden/>
    <w:unhideWhenUsed/>
    <w:rsid w:val="00CE73BB"/>
    <w:pPr>
      <w:spacing w:after="0" w:line="240" w:lineRule="auto"/>
    </w:pPr>
    <w:rPr>
      <w:rFonts w:eastAsiaTheme="minorEastAsia"/>
      <w:kern w:val="0"/>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CE73BB"/>
    <w:rPr>
      <w:rFonts w:eastAsiaTheme="minorEastAsia"/>
      <w:kern w:val="0"/>
      <w:sz w:val="20"/>
      <w:szCs w:val="20"/>
      <w:lang w:eastAsia="lt-LT"/>
      <w14:ligatures w14:val="none"/>
    </w:rPr>
  </w:style>
  <w:style w:type="paragraph" w:customStyle="1" w:styleId="Default">
    <w:name w:val="Default"/>
    <w:rsid w:val="004E1A3C"/>
    <w:pPr>
      <w:autoSpaceDE w:val="0"/>
      <w:autoSpaceDN w:val="0"/>
      <w:adjustRightInd w:val="0"/>
      <w:spacing w:after="0" w:line="240" w:lineRule="auto"/>
    </w:pPr>
    <w:rPr>
      <w:rFonts w:ascii="Cambria" w:hAnsi="Cambria" w:cs="Cambria"/>
      <w:color w:val="000000"/>
      <w:kern w:val="0"/>
    </w:rPr>
  </w:style>
  <w:style w:type="paragraph" w:styleId="prastasiniatinklio">
    <w:name w:val="Normal (Web)"/>
    <w:basedOn w:val="prastasis"/>
    <w:uiPriority w:val="99"/>
    <w:semiHidden/>
    <w:unhideWhenUsed/>
    <w:rsid w:val="00BC4A8B"/>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Grietas">
    <w:name w:val="Strong"/>
    <w:basedOn w:val="Numatytasispastraiposriftas"/>
    <w:uiPriority w:val="22"/>
    <w:qFormat/>
    <w:rsid w:val="00BC4A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5133">
      <w:bodyDiv w:val="1"/>
      <w:marLeft w:val="0"/>
      <w:marRight w:val="0"/>
      <w:marTop w:val="0"/>
      <w:marBottom w:val="0"/>
      <w:divBdr>
        <w:top w:val="none" w:sz="0" w:space="0" w:color="auto"/>
        <w:left w:val="none" w:sz="0" w:space="0" w:color="auto"/>
        <w:bottom w:val="none" w:sz="0" w:space="0" w:color="auto"/>
        <w:right w:val="none" w:sz="0" w:space="0" w:color="auto"/>
      </w:divBdr>
    </w:div>
    <w:div w:id="108294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817EC3DC1DBD42906D3D0121D85672" ma:contentTypeVersion="4" ma:contentTypeDescription="Create a new document." ma:contentTypeScope="" ma:versionID="3061857ba4d7109af1d498894a75c39e">
  <xsd:schema xmlns:xsd="http://www.w3.org/2001/XMLSchema" xmlns:xs="http://www.w3.org/2001/XMLSchema" xmlns:p="http://schemas.microsoft.com/office/2006/metadata/properties" xmlns:ns2="380f365d-3c32-473d-b10d-0d9f61b738f6" targetNamespace="http://schemas.microsoft.com/office/2006/metadata/properties" ma:root="true" ma:fieldsID="d060a32c6597ea4aa7b9e666a1fbfe3a" ns2:_="">
    <xsd:import namespace="380f365d-3c32-473d-b10d-0d9f61b738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0f365d-3c32-473d-b10d-0d9f61b738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31E75-013F-466B-9BFD-FEDE325758E2}">
  <ds:schemaRefs>
    <ds:schemaRef ds:uri="http://schemas.microsoft.com/sharepoint/v3/contenttype/forms"/>
  </ds:schemaRefs>
</ds:datastoreItem>
</file>

<file path=customXml/itemProps2.xml><?xml version="1.0" encoding="utf-8"?>
<ds:datastoreItem xmlns:ds="http://schemas.openxmlformats.org/officeDocument/2006/customXml" ds:itemID="{6A7F016A-6B68-45AD-8D6C-BB963818FA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4435FA-CFAE-4ED3-92A1-09E7934056C2}">
  <ds:schemaRefs>
    <ds:schemaRef ds:uri="http://schemas.openxmlformats.org/officeDocument/2006/bibliography"/>
  </ds:schemaRefs>
</ds:datastoreItem>
</file>

<file path=customXml/itemProps4.xml><?xml version="1.0" encoding="utf-8"?>
<ds:datastoreItem xmlns:ds="http://schemas.openxmlformats.org/officeDocument/2006/customXml" ds:itemID="{D55632E7-AC64-4256-8694-43BB36BD2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0f365d-3c32-473d-b10d-0d9f61b738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15592</Words>
  <Characters>8888</Characters>
  <Application>Microsoft Office Word</Application>
  <DocSecurity>0</DocSecurity>
  <Lines>74</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Dzimidavičienė</dc:creator>
  <cp:keywords/>
  <dc:description/>
  <cp:lastModifiedBy>Edita Stankevičienė</cp:lastModifiedBy>
  <cp:revision>19</cp:revision>
  <dcterms:created xsi:type="dcterms:W3CDTF">2025-11-17T08:13:00Z</dcterms:created>
  <dcterms:modified xsi:type="dcterms:W3CDTF">2025-11-17T11:54:00Z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0x0101007C817EC3DC1DBD42906D3D0121D85672</vt:lpwstr>
  </property>
</Properties>
</file>